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2A" w:rsidRPr="00D1394A" w:rsidRDefault="00006ADB" w:rsidP="00006ADB">
      <w:pPr>
        <w:pBdr>
          <w:bottom w:val="single" w:sz="4" w:space="1" w:color="auto"/>
        </w:pBdr>
        <w:spacing w:after="0"/>
        <w:jc w:val="center"/>
        <w:rPr>
          <w:rFonts w:ascii="Cambria" w:hAnsi="Cambria"/>
          <w:color w:val="4F6228" w:themeColor="accent3" w:themeShade="80"/>
          <w:spacing w:val="20"/>
          <w:sz w:val="52"/>
          <w:szCs w:val="56"/>
        </w:rPr>
      </w:pPr>
      <w:bookmarkStart w:id="0" w:name="_GoBack"/>
      <w:bookmarkEnd w:id="0"/>
      <w:r w:rsidRPr="00D1394A">
        <w:rPr>
          <w:rFonts w:ascii="Cambria" w:hAnsi="Cambria"/>
          <w:color w:val="4F6228" w:themeColor="accent3" w:themeShade="80"/>
          <w:spacing w:val="20"/>
          <w:sz w:val="52"/>
          <w:szCs w:val="56"/>
        </w:rPr>
        <w:t>Student Sample, RN</w:t>
      </w:r>
    </w:p>
    <w:p w:rsidR="00006ADB" w:rsidRPr="00D1394A" w:rsidRDefault="00006ADB" w:rsidP="00006ADB">
      <w:pPr>
        <w:spacing w:after="0"/>
        <w:jc w:val="center"/>
        <w:rPr>
          <w:rFonts w:ascii="Cambria" w:hAnsi="Cambria"/>
          <w:b/>
          <w:spacing w:val="20"/>
        </w:rPr>
      </w:pPr>
      <w:r w:rsidRPr="00D1394A">
        <w:rPr>
          <w:rFonts w:ascii="Cambria" w:hAnsi="Cambria"/>
          <w:spacing w:val="20"/>
        </w:rPr>
        <w:t>1301 East Main Street | Murfreesboro, TN | 37132 USA | 1.615.123.4567</w:t>
      </w:r>
    </w:p>
    <w:p w:rsidR="00006ADB" w:rsidRPr="00D1394A" w:rsidRDefault="00006ADB" w:rsidP="00006ADB">
      <w:pPr>
        <w:spacing w:after="0"/>
        <w:jc w:val="center"/>
        <w:rPr>
          <w:rFonts w:ascii="Cambria" w:hAnsi="Cambria"/>
        </w:rPr>
      </w:pPr>
    </w:p>
    <w:p w:rsidR="00006ADB" w:rsidRPr="00D1394A" w:rsidRDefault="00006ADB" w:rsidP="00006ADB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hAnsi="Cambria"/>
          <w:color w:val="4F6228" w:themeColor="accent3" w:themeShade="80"/>
        </w:rPr>
      </w:pPr>
      <w:r w:rsidRPr="00D1394A">
        <w:rPr>
          <w:rFonts w:ascii="Cambria" w:hAnsi="Cambria"/>
          <w:color w:val="4F6228" w:themeColor="accent3" w:themeShade="80"/>
        </w:rPr>
        <w:t>PROFILE</w:t>
      </w:r>
    </w:p>
    <w:p w:rsidR="00006ADB" w:rsidRPr="00D1394A" w:rsidRDefault="00006ADB" w:rsidP="00006ADB">
      <w:pPr>
        <w:pStyle w:val="ListParagraph"/>
        <w:tabs>
          <w:tab w:val="left" w:pos="1440"/>
        </w:tabs>
        <w:spacing w:after="0"/>
        <w:ind w:left="180"/>
        <w:jc w:val="center"/>
        <w:rPr>
          <w:rFonts w:ascii="Cambria" w:hAnsi="Cambria"/>
          <w:i/>
        </w:rPr>
      </w:pPr>
    </w:p>
    <w:p w:rsidR="00006ADB" w:rsidRPr="00D1394A" w:rsidRDefault="00006ADB" w:rsidP="001F7A1C">
      <w:pPr>
        <w:pStyle w:val="ListParagraph"/>
        <w:spacing w:after="0"/>
        <w:ind w:left="0"/>
        <w:jc w:val="center"/>
        <w:rPr>
          <w:rFonts w:ascii="Cambria" w:hAnsi="Cambria"/>
          <w:i/>
        </w:rPr>
      </w:pPr>
      <w:r w:rsidRPr="00D1394A">
        <w:rPr>
          <w:rFonts w:ascii="Cambria" w:hAnsi="Cambria"/>
          <w:i/>
        </w:rPr>
        <w:t>Registered nurse passionate about quality care and committed to satisfying both patient and family needs.</w:t>
      </w:r>
    </w:p>
    <w:p w:rsidR="00006ADB" w:rsidRPr="00D1394A" w:rsidRDefault="00006ADB" w:rsidP="00006ADB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Theme="majorEastAsia" w:hAnsi="Cambria" w:cstheme="majorBidi"/>
          <w:i/>
          <w:iCs/>
        </w:rPr>
      </w:pPr>
      <w:r w:rsidRPr="00D1394A">
        <w:rPr>
          <w:rFonts w:ascii="Cambria" w:eastAsiaTheme="majorEastAsia" w:hAnsi="Cambria" w:cstheme="majorBidi"/>
          <w:iCs/>
        </w:rPr>
        <w:t>Detail-oriented team player experienced in patient care and accustomed to fast-paced environments.</w:t>
      </w:r>
    </w:p>
    <w:p w:rsidR="00006ADB" w:rsidRPr="00D1394A" w:rsidRDefault="00006ADB" w:rsidP="00006ADB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Theme="majorEastAsia" w:hAnsi="Cambria" w:cstheme="majorBidi"/>
          <w:i/>
          <w:iCs/>
        </w:rPr>
      </w:pPr>
      <w:r w:rsidRPr="00D1394A">
        <w:rPr>
          <w:rFonts w:ascii="Cambria" w:eastAsiaTheme="majorEastAsia" w:hAnsi="Cambria" w:cstheme="majorBidi"/>
          <w:iCs/>
        </w:rPr>
        <w:t>Effective communicator prepared to serve and work along-side individuals from diverse backgrounds with various problems, needs, and personalities.</w:t>
      </w:r>
    </w:p>
    <w:p w:rsidR="00006ADB" w:rsidRPr="00D1394A" w:rsidRDefault="00006ADB" w:rsidP="00006ADB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Theme="majorEastAsia" w:hAnsi="Cambria" w:cstheme="majorBidi"/>
          <w:i/>
          <w:iCs/>
        </w:rPr>
      </w:pPr>
      <w:r w:rsidRPr="00D1394A">
        <w:rPr>
          <w:rFonts w:ascii="Cambria" w:eastAsiaTheme="majorEastAsia" w:hAnsi="Cambria" w:cstheme="majorBidi"/>
          <w:iCs/>
        </w:rPr>
        <w:t>Excellent oral and written communicator skilled in Microsoft Word, Microsoft Excel, and EMR software.</w:t>
      </w:r>
    </w:p>
    <w:p w:rsidR="00006ADB" w:rsidRPr="00D1394A" w:rsidRDefault="00006ADB" w:rsidP="00006ADB">
      <w:pPr>
        <w:pStyle w:val="ListParagraph"/>
        <w:tabs>
          <w:tab w:val="left" w:pos="1440"/>
        </w:tabs>
        <w:spacing w:after="0"/>
        <w:ind w:left="180"/>
        <w:jc w:val="center"/>
        <w:rPr>
          <w:rFonts w:ascii="Cambria" w:hAnsi="Cambria"/>
          <w:color w:val="4F6228" w:themeColor="accent3" w:themeShade="80"/>
        </w:rPr>
      </w:pPr>
    </w:p>
    <w:p w:rsidR="00006ADB" w:rsidRPr="00D1394A" w:rsidRDefault="00006ADB" w:rsidP="00006ADB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hAnsi="Cambria"/>
          <w:color w:val="4F6228" w:themeColor="accent3" w:themeShade="80"/>
        </w:rPr>
      </w:pPr>
      <w:r w:rsidRPr="00D1394A">
        <w:rPr>
          <w:rFonts w:ascii="Cambria" w:hAnsi="Cambria"/>
          <w:color w:val="4F6228" w:themeColor="accent3" w:themeShade="80"/>
        </w:rPr>
        <w:t>EDUCATION</w:t>
      </w:r>
    </w:p>
    <w:p w:rsidR="001F7A1C" w:rsidRPr="00D1394A" w:rsidRDefault="001F7A1C" w:rsidP="00006ADB">
      <w:pPr>
        <w:pStyle w:val="ListParagraph"/>
        <w:tabs>
          <w:tab w:val="center" w:pos="5400"/>
          <w:tab w:val="right" w:pos="10800"/>
        </w:tabs>
        <w:spacing w:after="0"/>
        <w:ind w:left="0"/>
        <w:rPr>
          <w:rFonts w:ascii="Cambria" w:hAnsi="Cambria"/>
          <w:b/>
        </w:rPr>
      </w:pPr>
    </w:p>
    <w:p w:rsidR="00006ADB" w:rsidRPr="00D1394A" w:rsidRDefault="00006ADB" w:rsidP="00D1394A">
      <w:pPr>
        <w:pStyle w:val="ListParagraph"/>
        <w:tabs>
          <w:tab w:val="center" w:pos="5400"/>
          <w:tab w:val="right" w:pos="10800"/>
        </w:tabs>
        <w:spacing w:after="0" w:line="240" w:lineRule="auto"/>
        <w:ind w:left="0"/>
        <w:rPr>
          <w:rFonts w:ascii="Cambria" w:hAnsi="Cambria"/>
          <w:b/>
        </w:rPr>
      </w:pPr>
      <w:r w:rsidRPr="00D1394A">
        <w:rPr>
          <w:rFonts w:ascii="Cambria" w:hAnsi="Cambria"/>
          <w:b/>
        </w:rPr>
        <w:t>Middle Tennessee State University</w:t>
      </w:r>
      <w:r w:rsidRPr="00D1394A">
        <w:rPr>
          <w:rFonts w:ascii="Cambria" w:hAnsi="Cambria"/>
          <w:b/>
        </w:rPr>
        <w:tab/>
        <w:t>Murfreesboro, TN</w:t>
      </w:r>
      <w:r w:rsidRPr="00D1394A">
        <w:rPr>
          <w:rFonts w:ascii="Cambria" w:hAnsi="Cambria"/>
          <w:b/>
        </w:rPr>
        <w:tab/>
        <w:t>May 2014</w:t>
      </w:r>
    </w:p>
    <w:p w:rsidR="00006ADB" w:rsidRPr="00D1394A" w:rsidRDefault="00006ADB" w:rsidP="00D1394A">
      <w:pPr>
        <w:pStyle w:val="ListParagraph"/>
        <w:tabs>
          <w:tab w:val="right" w:pos="10800"/>
        </w:tabs>
        <w:spacing w:after="0" w:line="240" w:lineRule="auto"/>
        <w:ind w:left="0"/>
        <w:rPr>
          <w:rFonts w:ascii="Cambria" w:hAnsi="Cambria"/>
          <w:i/>
        </w:rPr>
      </w:pPr>
      <w:r w:rsidRPr="00D1394A">
        <w:rPr>
          <w:rFonts w:ascii="Cambria" w:hAnsi="Cambria"/>
          <w:i/>
        </w:rPr>
        <w:t>Bachelor of Science in Nursing</w:t>
      </w:r>
      <w:r w:rsidRPr="00D1394A">
        <w:rPr>
          <w:rFonts w:ascii="Cambria" w:hAnsi="Cambria"/>
          <w:i/>
        </w:rPr>
        <w:tab/>
        <w:t>GPA: 3.8/4.0</w:t>
      </w:r>
    </w:p>
    <w:p w:rsidR="00006ADB" w:rsidRPr="00D1394A" w:rsidRDefault="00006ADB" w:rsidP="00D1394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D1394A">
        <w:rPr>
          <w:rFonts w:ascii="Cambria" w:hAnsi="Cambria"/>
        </w:rPr>
        <w:t>Nursing Endowment Scholarship</w:t>
      </w:r>
    </w:p>
    <w:p w:rsidR="00006ADB" w:rsidRPr="00D1394A" w:rsidRDefault="00006ADB" w:rsidP="00D1394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D1394A">
        <w:rPr>
          <w:rFonts w:ascii="Cambria" w:hAnsi="Cambria"/>
        </w:rPr>
        <w:t>Phi Kappa Phi National Honor Society</w:t>
      </w:r>
    </w:p>
    <w:p w:rsidR="00006ADB" w:rsidRPr="00D1394A" w:rsidRDefault="00006ADB" w:rsidP="00D1394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D1394A">
        <w:rPr>
          <w:rFonts w:ascii="Cambria" w:hAnsi="Cambria"/>
        </w:rPr>
        <w:t>MTSU Student Nurses Association</w:t>
      </w:r>
    </w:p>
    <w:p w:rsidR="00006ADB" w:rsidRPr="00D1394A" w:rsidRDefault="00006ADB" w:rsidP="00D1394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D1394A">
        <w:rPr>
          <w:rFonts w:ascii="Cambria" w:hAnsi="Cambria"/>
        </w:rPr>
        <w:t>Sigma Theta Tau International Honor Society for Nursing</w:t>
      </w:r>
    </w:p>
    <w:p w:rsidR="001F7A1C" w:rsidRPr="00D1394A" w:rsidRDefault="001F7A1C" w:rsidP="001F7A1C">
      <w:pPr>
        <w:spacing w:after="0"/>
        <w:rPr>
          <w:rFonts w:ascii="Cambria" w:hAnsi="Cambria"/>
        </w:rPr>
      </w:pPr>
    </w:p>
    <w:p w:rsidR="001F7A1C" w:rsidRPr="00D1394A" w:rsidRDefault="001F7A1C" w:rsidP="001F7A1C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hAnsi="Cambria"/>
          <w:color w:val="4F6228" w:themeColor="accent3" w:themeShade="80"/>
        </w:rPr>
      </w:pPr>
      <w:r w:rsidRPr="00D1394A">
        <w:rPr>
          <w:rFonts w:ascii="Cambria" w:hAnsi="Cambria"/>
          <w:color w:val="4F6228" w:themeColor="accent3" w:themeShade="80"/>
        </w:rPr>
        <w:t>CLINICAL EXPERIENCE</w:t>
      </w:r>
    </w:p>
    <w:p w:rsidR="001F7A1C" w:rsidRPr="00D1394A" w:rsidRDefault="001F7A1C" w:rsidP="001F7A1C">
      <w:pPr>
        <w:spacing w:after="0"/>
        <w:jc w:val="center"/>
        <w:rPr>
          <w:rFonts w:ascii="Cambria" w:hAnsi="Cambria"/>
        </w:rPr>
      </w:pPr>
    </w:p>
    <w:p w:rsidR="001F7A1C" w:rsidRPr="00D1394A" w:rsidRDefault="001F7A1C" w:rsidP="00D1394A">
      <w:pPr>
        <w:tabs>
          <w:tab w:val="center" w:pos="5400"/>
          <w:tab w:val="right" w:pos="10800"/>
        </w:tabs>
        <w:spacing w:after="0" w:line="240" w:lineRule="auto"/>
        <w:rPr>
          <w:rFonts w:ascii="Cambria" w:hAnsi="Cambria"/>
          <w:b/>
        </w:rPr>
      </w:pPr>
      <w:r w:rsidRPr="00D1394A">
        <w:rPr>
          <w:rFonts w:ascii="Cambria" w:hAnsi="Cambria"/>
          <w:b/>
        </w:rPr>
        <w:t>Independent Surgery Associates</w:t>
      </w:r>
      <w:r w:rsidRPr="00D1394A">
        <w:rPr>
          <w:rFonts w:ascii="Cambria" w:hAnsi="Cambria"/>
          <w:b/>
        </w:rPr>
        <w:tab/>
        <w:t>Murfreesboro, TN</w:t>
      </w:r>
      <w:r w:rsidRPr="00D1394A">
        <w:rPr>
          <w:rFonts w:ascii="Cambria" w:hAnsi="Cambria"/>
          <w:b/>
        </w:rPr>
        <w:tab/>
        <w:t>Spring 2013</w:t>
      </w:r>
    </w:p>
    <w:p w:rsidR="001F7A1C" w:rsidRPr="00D1394A" w:rsidRDefault="001F7A1C" w:rsidP="00D1394A">
      <w:pPr>
        <w:spacing w:after="0" w:line="240" w:lineRule="auto"/>
        <w:rPr>
          <w:rFonts w:ascii="Cambria" w:hAnsi="Cambria"/>
          <w:i/>
        </w:rPr>
      </w:pPr>
      <w:r w:rsidRPr="00D1394A">
        <w:rPr>
          <w:rFonts w:ascii="Cambria" w:hAnsi="Cambria"/>
          <w:i/>
        </w:rPr>
        <w:t>Six-week rotation</w:t>
      </w:r>
    </w:p>
    <w:p w:rsidR="001F7A1C" w:rsidRPr="00D1394A" w:rsidRDefault="001F7A1C" w:rsidP="00D1394A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D1394A">
        <w:rPr>
          <w:rFonts w:ascii="Cambria" w:hAnsi="Cambria"/>
        </w:rPr>
        <w:t>Focused on general and vascular surgical procedures.</w:t>
      </w:r>
    </w:p>
    <w:p w:rsidR="001F7A1C" w:rsidRPr="00D1394A" w:rsidRDefault="001F7A1C" w:rsidP="00D1394A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D1394A">
        <w:rPr>
          <w:rFonts w:ascii="Cambria" w:hAnsi="Cambria"/>
        </w:rPr>
        <w:t>Recorded and interpreted patient information.</w:t>
      </w:r>
    </w:p>
    <w:p w:rsidR="001F7A1C" w:rsidRPr="00D1394A" w:rsidRDefault="001F7A1C" w:rsidP="00D1394A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D1394A">
        <w:rPr>
          <w:rFonts w:ascii="Cambria" w:hAnsi="Cambria"/>
        </w:rPr>
        <w:t xml:space="preserve">Surgeries included laparoscopic cholecsytectomy, appendectomy, carotid endarterectomy, aortic bifemoral bypass, and arteriogram. </w:t>
      </w:r>
    </w:p>
    <w:p w:rsidR="001F7A1C" w:rsidRPr="00D1394A" w:rsidRDefault="001F7A1C" w:rsidP="001F7A1C">
      <w:pPr>
        <w:tabs>
          <w:tab w:val="center" w:pos="5400"/>
          <w:tab w:val="right" w:pos="10800"/>
        </w:tabs>
        <w:spacing w:after="0"/>
        <w:rPr>
          <w:rFonts w:ascii="Cambria" w:hAnsi="Cambria"/>
          <w:b/>
        </w:rPr>
      </w:pPr>
    </w:p>
    <w:p w:rsidR="001F7A1C" w:rsidRPr="00D1394A" w:rsidRDefault="001F7A1C" w:rsidP="00D1394A">
      <w:pPr>
        <w:tabs>
          <w:tab w:val="center" w:pos="5400"/>
          <w:tab w:val="right" w:pos="10800"/>
        </w:tabs>
        <w:spacing w:after="0" w:line="240" w:lineRule="auto"/>
        <w:rPr>
          <w:rFonts w:ascii="Cambria" w:hAnsi="Cambria"/>
          <w:b/>
        </w:rPr>
      </w:pPr>
      <w:r w:rsidRPr="00D1394A">
        <w:rPr>
          <w:rFonts w:ascii="Cambria" w:hAnsi="Cambria"/>
          <w:b/>
        </w:rPr>
        <w:t>Saint Thomas Hospital</w:t>
      </w:r>
      <w:r w:rsidRPr="00D1394A">
        <w:rPr>
          <w:rFonts w:ascii="Cambria" w:hAnsi="Cambria"/>
          <w:b/>
        </w:rPr>
        <w:tab/>
        <w:t>Murfreesboro, TN</w:t>
      </w:r>
      <w:r w:rsidRPr="00D1394A">
        <w:rPr>
          <w:rFonts w:ascii="Cambria" w:hAnsi="Cambria"/>
          <w:b/>
        </w:rPr>
        <w:tab/>
        <w:t>Spring 2012</w:t>
      </w:r>
    </w:p>
    <w:p w:rsidR="001F7A1C" w:rsidRPr="00D1394A" w:rsidRDefault="001F7A1C" w:rsidP="00D1394A">
      <w:pPr>
        <w:spacing w:after="0" w:line="240" w:lineRule="auto"/>
        <w:rPr>
          <w:rFonts w:ascii="Cambria" w:hAnsi="Cambria"/>
          <w:i/>
        </w:rPr>
      </w:pPr>
      <w:r w:rsidRPr="00D1394A">
        <w:rPr>
          <w:rFonts w:ascii="Cambria" w:hAnsi="Cambria"/>
          <w:i/>
        </w:rPr>
        <w:t>Six-week Rotation</w:t>
      </w:r>
      <w:r w:rsidRPr="00D1394A">
        <w:rPr>
          <w:rFonts w:ascii="Cambria" w:hAnsi="Cambria"/>
          <w:i/>
        </w:rPr>
        <w:tab/>
      </w:r>
    </w:p>
    <w:p w:rsidR="001F7A1C" w:rsidRPr="00D1394A" w:rsidRDefault="001F7A1C" w:rsidP="00D1394A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D1394A">
        <w:rPr>
          <w:rFonts w:ascii="Cambria" w:hAnsi="Cambria"/>
        </w:rPr>
        <w:t>Assist with care of patients recovering from amputations, cerebral vascular accidents; hip and knee replacements and spinal cord injuries on a 45 bed rehabilitation unit.</w:t>
      </w:r>
    </w:p>
    <w:p w:rsidR="001F7A1C" w:rsidRPr="00D1394A" w:rsidRDefault="001F7A1C" w:rsidP="00D1394A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D1394A">
        <w:rPr>
          <w:rFonts w:ascii="Cambria" w:hAnsi="Cambria"/>
        </w:rPr>
        <w:t>Experience with patient transfers, catheterizations, and wound care.</w:t>
      </w:r>
    </w:p>
    <w:p w:rsidR="001F7A1C" w:rsidRPr="00D1394A" w:rsidRDefault="001F7A1C" w:rsidP="00D1394A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D1394A">
        <w:rPr>
          <w:rFonts w:ascii="Cambria" w:hAnsi="Cambria"/>
        </w:rPr>
        <w:t>Documented patient data using Microsoft Excel and created post-operational care guides using Microsoft Word.</w:t>
      </w:r>
    </w:p>
    <w:p w:rsidR="001F7A1C" w:rsidRPr="00D1394A" w:rsidRDefault="001F7A1C" w:rsidP="001F7A1C">
      <w:pPr>
        <w:pStyle w:val="ListParagraph"/>
        <w:tabs>
          <w:tab w:val="left" w:pos="4410"/>
          <w:tab w:val="left" w:pos="8910"/>
        </w:tabs>
        <w:spacing w:after="0"/>
        <w:rPr>
          <w:rFonts w:ascii="Cambria" w:hAnsi="Cambria"/>
        </w:rPr>
      </w:pPr>
    </w:p>
    <w:p w:rsidR="001F7A1C" w:rsidRPr="00D1394A" w:rsidRDefault="001F7A1C" w:rsidP="001F7A1C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hAnsi="Cambria"/>
          <w:color w:val="4F6228" w:themeColor="accent3" w:themeShade="80"/>
        </w:rPr>
      </w:pPr>
      <w:r w:rsidRPr="00D1394A">
        <w:rPr>
          <w:rFonts w:ascii="Cambria" w:hAnsi="Cambria"/>
          <w:color w:val="4F6228" w:themeColor="accent3" w:themeShade="80"/>
        </w:rPr>
        <w:t>ADDITIONAL EXPERIENCE</w:t>
      </w:r>
    </w:p>
    <w:p w:rsidR="001F7A1C" w:rsidRPr="00D1394A" w:rsidRDefault="001F7A1C" w:rsidP="001F7A1C">
      <w:pPr>
        <w:tabs>
          <w:tab w:val="left" w:pos="4410"/>
          <w:tab w:val="left" w:pos="8910"/>
        </w:tabs>
        <w:spacing w:after="0"/>
        <w:rPr>
          <w:rFonts w:ascii="Cambria" w:hAnsi="Cambria"/>
        </w:rPr>
      </w:pPr>
    </w:p>
    <w:p w:rsidR="001F7A1C" w:rsidRPr="00D1394A" w:rsidRDefault="001F7A1C" w:rsidP="00D1394A">
      <w:pPr>
        <w:tabs>
          <w:tab w:val="center" w:pos="5400"/>
          <w:tab w:val="right" w:pos="10800"/>
        </w:tabs>
        <w:spacing w:after="0" w:line="240" w:lineRule="auto"/>
        <w:rPr>
          <w:rFonts w:ascii="Cambria" w:hAnsi="Cambria"/>
          <w:b/>
        </w:rPr>
      </w:pPr>
      <w:r w:rsidRPr="00D1394A">
        <w:rPr>
          <w:rFonts w:ascii="Cambria" w:hAnsi="Cambria"/>
          <w:b/>
        </w:rPr>
        <w:t>ABC Restaurant and Café</w:t>
      </w:r>
      <w:r w:rsidRPr="00D1394A">
        <w:rPr>
          <w:rFonts w:ascii="Cambria" w:hAnsi="Cambria"/>
          <w:b/>
        </w:rPr>
        <w:tab/>
        <w:t>Murfreesboro, TN</w:t>
      </w:r>
      <w:r w:rsidRPr="00D1394A">
        <w:rPr>
          <w:rFonts w:ascii="Cambria" w:hAnsi="Cambria"/>
          <w:b/>
        </w:rPr>
        <w:tab/>
        <w:t>Fall 2010 – Spring 2012</w:t>
      </w:r>
    </w:p>
    <w:p w:rsidR="001F7A1C" w:rsidRPr="00D1394A" w:rsidRDefault="001F7A1C" w:rsidP="00D1394A">
      <w:pPr>
        <w:tabs>
          <w:tab w:val="right" w:pos="10800"/>
        </w:tabs>
        <w:spacing w:after="0" w:line="240" w:lineRule="auto"/>
        <w:rPr>
          <w:rFonts w:ascii="Cambria" w:hAnsi="Cambria"/>
          <w:i/>
        </w:rPr>
      </w:pPr>
      <w:r w:rsidRPr="00D1394A">
        <w:rPr>
          <w:rFonts w:ascii="Cambria" w:hAnsi="Cambria"/>
          <w:i/>
        </w:rPr>
        <w:t>Waitress &amp; Hostess</w:t>
      </w:r>
    </w:p>
    <w:p w:rsidR="001F7A1C" w:rsidRPr="00D1394A" w:rsidRDefault="001F7A1C" w:rsidP="00D1394A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i/>
        </w:rPr>
      </w:pPr>
      <w:r w:rsidRPr="00D1394A">
        <w:rPr>
          <w:rFonts w:ascii="Cambria" w:hAnsi="Cambria"/>
        </w:rPr>
        <w:t xml:space="preserve">Thrived in a fast-paced environment by providing top quality customer service and promoting strong team-work among co-workers. </w:t>
      </w:r>
    </w:p>
    <w:p w:rsidR="001F7A1C" w:rsidRPr="00D1394A" w:rsidRDefault="001F7A1C" w:rsidP="00D1394A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i/>
        </w:rPr>
      </w:pPr>
      <w:r w:rsidRPr="00D1394A">
        <w:rPr>
          <w:rFonts w:ascii="Cambria" w:hAnsi="Cambria"/>
        </w:rPr>
        <w:t>Selected to serve parties of 8 or more guests because of energetic, detail-oriented personality and sharp interpersonal communication skills.</w:t>
      </w:r>
    </w:p>
    <w:p w:rsidR="00D1394A" w:rsidRPr="00D1394A" w:rsidRDefault="001F7A1C" w:rsidP="00D1394A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i/>
        </w:rPr>
      </w:pPr>
      <w:r w:rsidRPr="00D1394A">
        <w:rPr>
          <w:rFonts w:ascii="Cambria" w:hAnsi="Cambria"/>
        </w:rPr>
        <w:t>Interacted with a large range of personalities in the workplace while cultivating resilience and flexibility in interaction.</w:t>
      </w:r>
    </w:p>
    <w:p w:rsidR="001F7A1C" w:rsidRPr="00D1394A" w:rsidRDefault="001F7A1C" w:rsidP="00D1394A">
      <w:pPr>
        <w:tabs>
          <w:tab w:val="center" w:pos="5400"/>
          <w:tab w:val="right" w:pos="10800"/>
        </w:tabs>
        <w:spacing w:after="0" w:line="240" w:lineRule="auto"/>
        <w:rPr>
          <w:rFonts w:ascii="Cambria" w:hAnsi="Cambria"/>
          <w:i/>
        </w:rPr>
      </w:pPr>
    </w:p>
    <w:sectPr w:rsidR="001F7A1C" w:rsidRPr="00D1394A" w:rsidSect="00006A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3B9D"/>
    <w:multiLevelType w:val="hybridMultilevel"/>
    <w:tmpl w:val="0C4C21F2"/>
    <w:lvl w:ilvl="0" w:tplc="814E0A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84AEB"/>
    <w:multiLevelType w:val="hybridMultilevel"/>
    <w:tmpl w:val="CB922BCC"/>
    <w:lvl w:ilvl="0" w:tplc="C0D673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30EDB"/>
    <w:multiLevelType w:val="hybridMultilevel"/>
    <w:tmpl w:val="06761FDE"/>
    <w:lvl w:ilvl="0" w:tplc="E1AE7E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F0308"/>
    <w:multiLevelType w:val="hybridMultilevel"/>
    <w:tmpl w:val="C110FE00"/>
    <w:lvl w:ilvl="0" w:tplc="F64C62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835FC"/>
    <w:multiLevelType w:val="hybridMultilevel"/>
    <w:tmpl w:val="85D810DE"/>
    <w:lvl w:ilvl="0" w:tplc="5CF228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DB"/>
    <w:rsid w:val="00006ADB"/>
    <w:rsid w:val="001F7A1C"/>
    <w:rsid w:val="00297A6F"/>
    <w:rsid w:val="006603BB"/>
    <w:rsid w:val="007F25F6"/>
    <w:rsid w:val="00D1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4045D-EE5B-45E6-A457-85022D1C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ADB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</dc:creator>
  <cp:keywords/>
  <dc:description/>
  <cp:lastModifiedBy>Dusty Doddridge</cp:lastModifiedBy>
  <cp:revision>2</cp:revision>
  <dcterms:created xsi:type="dcterms:W3CDTF">2017-11-20T21:13:00Z</dcterms:created>
  <dcterms:modified xsi:type="dcterms:W3CDTF">2017-11-20T21:13:00Z</dcterms:modified>
</cp:coreProperties>
</file>