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133" w:rsidRPr="00856C2C" w:rsidRDefault="00B845E3" w:rsidP="00E84133">
      <w:pPr>
        <w:jc w:val="center"/>
        <w:rPr>
          <w:rFonts w:ascii="Times New Roman" w:hAnsi="Times New Roman" w:cs="Times New Roman"/>
          <w:b/>
          <w:color w:val="000000"/>
          <w:sz w:val="24"/>
          <w:szCs w:val="24"/>
        </w:rPr>
      </w:pPr>
      <w:bookmarkStart w:id="0" w:name="_GoBack"/>
      <w:bookmarkEnd w:id="0"/>
      <w:r w:rsidRPr="00856C2C">
        <w:rPr>
          <w:rFonts w:ascii="Times New Roman" w:hAnsi="Times New Roman" w:cs="Times New Roman"/>
          <w:b/>
          <w:color w:val="000000"/>
          <w:sz w:val="24"/>
          <w:szCs w:val="24"/>
        </w:rPr>
        <w:t xml:space="preserve">Preferred </w:t>
      </w:r>
      <w:r w:rsidR="00DE16F2" w:rsidRPr="00856C2C">
        <w:rPr>
          <w:rFonts w:ascii="Times New Roman" w:hAnsi="Times New Roman" w:cs="Times New Roman"/>
          <w:b/>
          <w:color w:val="000000"/>
          <w:sz w:val="24"/>
          <w:szCs w:val="24"/>
        </w:rPr>
        <w:t>Practices</w:t>
      </w:r>
      <w:r w:rsidR="00E84133" w:rsidRPr="00856C2C">
        <w:rPr>
          <w:rFonts w:ascii="Times New Roman" w:hAnsi="Times New Roman" w:cs="Times New Roman"/>
          <w:b/>
          <w:color w:val="000000"/>
          <w:sz w:val="24"/>
          <w:szCs w:val="24"/>
        </w:rPr>
        <w:t xml:space="preserve"> </w:t>
      </w:r>
      <w:r w:rsidR="000B235B" w:rsidRPr="00856C2C">
        <w:rPr>
          <w:rFonts w:ascii="Times New Roman" w:hAnsi="Times New Roman" w:cs="Times New Roman"/>
          <w:b/>
          <w:color w:val="000000"/>
          <w:sz w:val="24"/>
          <w:szCs w:val="24"/>
        </w:rPr>
        <w:t xml:space="preserve">and Guidelines </w:t>
      </w:r>
      <w:r w:rsidR="00E84133" w:rsidRPr="00856C2C">
        <w:rPr>
          <w:rFonts w:ascii="Times New Roman" w:hAnsi="Times New Roman" w:cs="Times New Roman"/>
          <w:b/>
          <w:color w:val="000000"/>
          <w:sz w:val="24"/>
          <w:szCs w:val="24"/>
        </w:rPr>
        <w:t>for all Upper Division Classes</w:t>
      </w:r>
    </w:p>
    <w:p w:rsidR="00E84133" w:rsidRPr="00856C2C" w:rsidRDefault="00977C4D" w:rsidP="00E84133">
      <w:pPr>
        <w:rPr>
          <w:rFonts w:ascii="Times New Roman" w:hAnsi="Times New Roman" w:cs="Times New Roman"/>
          <w:color w:val="000000"/>
          <w:sz w:val="24"/>
          <w:szCs w:val="24"/>
        </w:rPr>
      </w:pPr>
      <w:r w:rsidRPr="00856C2C">
        <w:rPr>
          <w:rFonts w:ascii="Times New Roman" w:hAnsi="Times New Roman" w:cs="Times New Roman"/>
          <w:color w:val="000000"/>
          <w:sz w:val="24"/>
          <w:szCs w:val="24"/>
        </w:rPr>
        <w:t xml:space="preserve">Every English upper-division </w:t>
      </w:r>
      <w:r w:rsidR="00E84133" w:rsidRPr="00856C2C">
        <w:rPr>
          <w:rFonts w:ascii="Times New Roman" w:hAnsi="Times New Roman" w:cs="Times New Roman"/>
          <w:color w:val="000000"/>
          <w:sz w:val="24"/>
          <w:szCs w:val="24"/>
        </w:rPr>
        <w:t xml:space="preserve">class will  </w:t>
      </w:r>
    </w:p>
    <w:p w:rsidR="00E84133" w:rsidRPr="00856C2C" w:rsidRDefault="00E84133" w:rsidP="00E84133">
      <w:pPr>
        <w:pStyle w:val="ListParagraph"/>
        <w:numPr>
          <w:ilvl w:val="0"/>
          <w:numId w:val="1"/>
        </w:numPr>
        <w:rPr>
          <w:rFonts w:ascii="Times New Roman" w:hAnsi="Times New Roman" w:cs="Times New Roman"/>
          <w:sz w:val="24"/>
          <w:szCs w:val="24"/>
        </w:rPr>
      </w:pPr>
      <w:r w:rsidRPr="00856C2C">
        <w:rPr>
          <w:rFonts w:ascii="Times New Roman" w:hAnsi="Times New Roman" w:cs="Times New Roman"/>
          <w:sz w:val="24"/>
          <w:szCs w:val="24"/>
        </w:rPr>
        <w:t>Require students to submit a List of Works Cited for all o</w:t>
      </w:r>
      <w:r w:rsidR="00BF44C6" w:rsidRPr="00856C2C">
        <w:rPr>
          <w:rFonts w:ascii="Times New Roman" w:hAnsi="Times New Roman" w:cs="Times New Roman"/>
          <w:sz w:val="24"/>
          <w:szCs w:val="24"/>
        </w:rPr>
        <w:t>ut-of-class writing assignments that include references to any source whatsoever, including assignments that refer only to the class text.</w:t>
      </w:r>
    </w:p>
    <w:p w:rsidR="006C5FC2" w:rsidRPr="00856C2C" w:rsidRDefault="006C5FC2" w:rsidP="00977C4D">
      <w:pPr>
        <w:pStyle w:val="ListParagraph"/>
        <w:numPr>
          <w:ilvl w:val="0"/>
          <w:numId w:val="1"/>
        </w:numPr>
        <w:rPr>
          <w:rFonts w:ascii="Times New Roman" w:hAnsi="Times New Roman" w:cs="Times New Roman"/>
          <w:sz w:val="24"/>
          <w:szCs w:val="24"/>
        </w:rPr>
      </w:pPr>
      <w:r w:rsidRPr="00856C2C">
        <w:rPr>
          <w:rFonts w:ascii="Times New Roman" w:hAnsi="Times New Roman" w:cs="Times New Roman"/>
          <w:sz w:val="24"/>
          <w:szCs w:val="24"/>
        </w:rPr>
        <w:t xml:space="preserve">Expect </w:t>
      </w:r>
      <w:r w:rsidR="001459AF" w:rsidRPr="00856C2C">
        <w:rPr>
          <w:rFonts w:ascii="Times New Roman" w:hAnsi="Times New Roman" w:cs="Times New Roman"/>
          <w:sz w:val="24"/>
          <w:szCs w:val="24"/>
        </w:rPr>
        <w:t>students to follow</w:t>
      </w:r>
      <w:r w:rsidRPr="00856C2C">
        <w:rPr>
          <w:rFonts w:ascii="Times New Roman" w:hAnsi="Times New Roman" w:cs="Times New Roman"/>
          <w:sz w:val="24"/>
          <w:szCs w:val="24"/>
        </w:rPr>
        <w:t xml:space="preserve"> one style of documentation consistently.  MLA style is the defau</w:t>
      </w:r>
      <w:r w:rsidR="004142C5" w:rsidRPr="00856C2C">
        <w:rPr>
          <w:rFonts w:ascii="Times New Roman" w:hAnsi="Times New Roman" w:cs="Times New Roman"/>
          <w:sz w:val="24"/>
          <w:szCs w:val="24"/>
        </w:rPr>
        <w:t>lt for literature classes</w:t>
      </w:r>
      <w:r w:rsidR="000B235B" w:rsidRPr="00856C2C">
        <w:rPr>
          <w:rFonts w:ascii="Times New Roman" w:hAnsi="Times New Roman" w:cs="Times New Roman"/>
          <w:sz w:val="24"/>
          <w:szCs w:val="24"/>
        </w:rPr>
        <w:t>,</w:t>
      </w:r>
      <w:r w:rsidR="004142C5" w:rsidRPr="00856C2C">
        <w:rPr>
          <w:rFonts w:ascii="Times New Roman" w:hAnsi="Times New Roman" w:cs="Times New Roman"/>
          <w:sz w:val="24"/>
          <w:szCs w:val="24"/>
        </w:rPr>
        <w:t xml:space="preserve"> and upper-division students may be expected to be familiar with MLA style. When a different style is used, some instruction in the style may be necessary.</w:t>
      </w:r>
    </w:p>
    <w:p w:rsidR="006C5FC2" w:rsidRPr="00856C2C" w:rsidRDefault="004142C5" w:rsidP="00E84133">
      <w:pPr>
        <w:pStyle w:val="ListParagraph"/>
        <w:numPr>
          <w:ilvl w:val="0"/>
          <w:numId w:val="1"/>
        </w:numPr>
        <w:rPr>
          <w:rFonts w:ascii="Times New Roman" w:hAnsi="Times New Roman" w:cs="Times New Roman"/>
          <w:sz w:val="24"/>
          <w:szCs w:val="24"/>
        </w:rPr>
      </w:pPr>
      <w:r w:rsidRPr="00856C2C">
        <w:rPr>
          <w:rFonts w:ascii="Times New Roman" w:hAnsi="Times New Roman" w:cs="Times New Roman"/>
          <w:sz w:val="24"/>
          <w:szCs w:val="24"/>
        </w:rPr>
        <w:t xml:space="preserve">Include </w:t>
      </w:r>
      <w:r w:rsidR="004B3E73" w:rsidRPr="00856C2C">
        <w:rPr>
          <w:rFonts w:ascii="Times New Roman" w:hAnsi="Times New Roman" w:cs="Times New Roman"/>
          <w:sz w:val="24"/>
          <w:szCs w:val="24"/>
        </w:rPr>
        <w:t>writing assignments with an analytical component</w:t>
      </w:r>
      <w:r w:rsidRPr="00856C2C">
        <w:rPr>
          <w:rFonts w:ascii="Times New Roman" w:hAnsi="Times New Roman" w:cs="Times New Roman"/>
          <w:sz w:val="24"/>
          <w:szCs w:val="24"/>
        </w:rPr>
        <w:t xml:space="preserve">.  Literature syllabi will include at least one analytical essay.  The recommended minimum length for at least one essay in 3000-level classes is 1700 words.  The recommended minimum length for at least one essay in 4000-level classes is </w:t>
      </w:r>
      <w:r w:rsidR="00C72DB4" w:rsidRPr="00856C2C">
        <w:rPr>
          <w:rFonts w:ascii="Times New Roman" w:hAnsi="Times New Roman" w:cs="Times New Roman"/>
          <w:sz w:val="24"/>
          <w:szCs w:val="24"/>
        </w:rPr>
        <w:t>2800</w:t>
      </w:r>
      <w:r w:rsidRPr="00856C2C">
        <w:rPr>
          <w:rFonts w:ascii="Times New Roman" w:hAnsi="Times New Roman" w:cs="Times New Roman"/>
          <w:sz w:val="24"/>
          <w:szCs w:val="24"/>
        </w:rPr>
        <w:t xml:space="preserve">.  </w:t>
      </w:r>
    </w:p>
    <w:p w:rsidR="00977DE4" w:rsidRPr="00856C2C" w:rsidRDefault="00977DE4" w:rsidP="00977DE4">
      <w:pPr>
        <w:pStyle w:val="ListParagraph"/>
        <w:numPr>
          <w:ilvl w:val="0"/>
          <w:numId w:val="1"/>
        </w:numPr>
        <w:rPr>
          <w:rFonts w:ascii="Times New Roman" w:hAnsi="Times New Roman" w:cs="Times New Roman"/>
          <w:sz w:val="24"/>
          <w:szCs w:val="24"/>
        </w:rPr>
      </w:pPr>
      <w:r w:rsidRPr="00856C2C">
        <w:rPr>
          <w:rFonts w:ascii="Times New Roman" w:hAnsi="Times New Roman" w:cs="Times New Roman"/>
          <w:sz w:val="24"/>
          <w:szCs w:val="24"/>
        </w:rPr>
        <w:t>Give students instruction in writing and/or research skills appropriate to the assignments and the level of the class. In literature classes, this will often mean giving time each semester to address the craft of writing about literature, specifically as related to class assignments but including attention to principles of clarity, effective development and documentation as needed.</w:t>
      </w:r>
    </w:p>
    <w:p w:rsidR="00E84133" w:rsidRPr="00856C2C" w:rsidRDefault="00E84133" w:rsidP="00E84133">
      <w:pPr>
        <w:pStyle w:val="ListParagraph"/>
        <w:numPr>
          <w:ilvl w:val="0"/>
          <w:numId w:val="1"/>
        </w:numPr>
        <w:rPr>
          <w:rFonts w:ascii="Times New Roman" w:hAnsi="Times New Roman" w:cs="Times New Roman"/>
          <w:sz w:val="24"/>
          <w:szCs w:val="24"/>
        </w:rPr>
      </w:pPr>
      <w:r w:rsidRPr="00856C2C">
        <w:rPr>
          <w:rFonts w:ascii="Times New Roman" w:hAnsi="Times New Roman" w:cs="Times New Roman"/>
          <w:sz w:val="24"/>
          <w:szCs w:val="24"/>
        </w:rPr>
        <w:t>Introdu</w:t>
      </w:r>
      <w:r w:rsidR="001459AF" w:rsidRPr="00856C2C">
        <w:rPr>
          <w:rFonts w:ascii="Times New Roman" w:hAnsi="Times New Roman" w:cs="Times New Roman"/>
          <w:sz w:val="24"/>
          <w:szCs w:val="24"/>
        </w:rPr>
        <w:t xml:space="preserve">ce students to the terminology needed for discussing literature, language and/or theory in that class. </w:t>
      </w:r>
      <w:r w:rsidR="004142C5" w:rsidRPr="00856C2C">
        <w:rPr>
          <w:rFonts w:ascii="Times New Roman" w:hAnsi="Times New Roman" w:cs="Times New Roman"/>
          <w:sz w:val="24"/>
          <w:szCs w:val="24"/>
        </w:rPr>
        <w:t xml:space="preserve"> </w:t>
      </w:r>
      <w:r w:rsidR="00977DE4" w:rsidRPr="00856C2C">
        <w:rPr>
          <w:rFonts w:ascii="Times New Roman" w:hAnsi="Times New Roman" w:cs="Times New Roman"/>
          <w:sz w:val="24"/>
          <w:szCs w:val="24"/>
        </w:rPr>
        <w:t xml:space="preserve"> </w:t>
      </w:r>
    </w:p>
    <w:p w:rsidR="00977DE4" w:rsidRPr="00856C2C" w:rsidRDefault="00977DE4" w:rsidP="00977DE4">
      <w:pPr>
        <w:pStyle w:val="ListParagraph"/>
        <w:numPr>
          <w:ilvl w:val="0"/>
          <w:numId w:val="1"/>
        </w:numPr>
        <w:rPr>
          <w:rFonts w:ascii="Times New Roman" w:hAnsi="Times New Roman" w:cs="Times New Roman"/>
          <w:sz w:val="24"/>
          <w:szCs w:val="24"/>
        </w:rPr>
      </w:pPr>
      <w:r w:rsidRPr="00856C2C">
        <w:rPr>
          <w:rFonts w:ascii="Times New Roman" w:hAnsi="Times New Roman" w:cs="Times New Roman"/>
          <w:sz w:val="24"/>
          <w:szCs w:val="24"/>
        </w:rPr>
        <w:t xml:space="preserve">Help students see the class they are taking in relation to a larger body of knowledge. </w:t>
      </w:r>
      <w:r w:rsidR="00A17464" w:rsidRPr="00856C2C">
        <w:rPr>
          <w:rFonts w:ascii="Times New Roman" w:hAnsi="Times New Roman" w:cs="Times New Roman"/>
          <w:sz w:val="24"/>
          <w:szCs w:val="24"/>
        </w:rPr>
        <w:t xml:space="preserve"> </w:t>
      </w:r>
      <w:r w:rsidRPr="00856C2C">
        <w:rPr>
          <w:rFonts w:ascii="Times New Roman" w:hAnsi="Times New Roman" w:cs="Times New Roman"/>
          <w:sz w:val="24"/>
          <w:szCs w:val="24"/>
        </w:rPr>
        <w:t xml:space="preserve">Literature classes, for example, will help students situate texts in the correct literary periods and to identify genre as appropriate and relevant.  Language, writing, film or folklore classes will have </w:t>
      </w:r>
      <w:r w:rsidR="00BB18D2" w:rsidRPr="00856C2C">
        <w:rPr>
          <w:rFonts w:ascii="Times New Roman" w:hAnsi="Times New Roman" w:cs="Times New Roman"/>
          <w:sz w:val="24"/>
          <w:szCs w:val="24"/>
        </w:rPr>
        <w:t xml:space="preserve">other </w:t>
      </w:r>
      <w:r w:rsidRPr="00856C2C">
        <w:rPr>
          <w:rFonts w:ascii="Times New Roman" w:hAnsi="Times New Roman" w:cs="Times New Roman"/>
          <w:sz w:val="24"/>
          <w:szCs w:val="24"/>
        </w:rPr>
        <w:t>ways of situating their material within a wider context.</w:t>
      </w:r>
    </w:p>
    <w:p w:rsidR="00A17464" w:rsidRPr="00856C2C" w:rsidRDefault="00A17464" w:rsidP="00A17464">
      <w:pPr>
        <w:pStyle w:val="ListParagraph"/>
        <w:numPr>
          <w:ilvl w:val="0"/>
          <w:numId w:val="1"/>
        </w:numPr>
        <w:rPr>
          <w:rFonts w:ascii="Times New Roman" w:hAnsi="Times New Roman" w:cs="Times New Roman"/>
          <w:sz w:val="24"/>
          <w:szCs w:val="24"/>
        </w:rPr>
      </w:pPr>
      <w:r w:rsidRPr="00856C2C">
        <w:rPr>
          <w:rFonts w:ascii="Times New Roman" w:hAnsi="Times New Roman" w:cs="Times New Roman"/>
          <w:sz w:val="24"/>
          <w:szCs w:val="24"/>
        </w:rPr>
        <w:t>Encourage students to use what they learn in each class to formulate their own ideas, think creatively, and participate, at an appropriate level, in the discourse of the field.</w:t>
      </w:r>
    </w:p>
    <w:p w:rsidR="00977DE4" w:rsidRPr="00856C2C" w:rsidRDefault="0043129A" w:rsidP="00977DE4">
      <w:pPr>
        <w:pStyle w:val="ListParagraph"/>
        <w:numPr>
          <w:ilvl w:val="0"/>
          <w:numId w:val="1"/>
        </w:numPr>
        <w:rPr>
          <w:rFonts w:ascii="Times New Roman" w:hAnsi="Times New Roman" w:cs="Times New Roman"/>
          <w:sz w:val="24"/>
          <w:szCs w:val="24"/>
        </w:rPr>
      </w:pPr>
      <w:r w:rsidRPr="00856C2C">
        <w:rPr>
          <w:rFonts w:ascii="Times New Roman" w:hAnsi="Times New Roman" w:cs="Times New Roman"/>
          <w:sz w:val="24"/>
          <w:szCs w:val="24"/>
        </w:rPr>
        <w:t>Include at least three different areas of evaluation</w:t>
      </w:r>
      <w:r w:rsidR="00ED5031" w:rsidRPr="00856C2C">
        <w:rPr>
          <w:rFonts w:ascii="Times New Roman" w:hAnsi="Times New Roman" w:cs="Times New Roman"/>
          <w:sz w:val="24"/>
          <w:szCs w:val="24"/>
        </w:rPr>
        <w:t xml:space="preserve"> </w:t>
      </w:r>
      <w:r w:rsidR="001205BC" w:rsidRPr="00856C2C">
        <w:rPr>
          <w:rFonts w:ascii="Times New Roman" w:hAnsi="Times New Roman" w:cs="Times New Roman"/>
          <w:sz w:val="24"/>
          <w:szCs w:val="24"/>
        </w:rPr>
        <w:t>(for example, exam</w:t>
      </w:r>
      <w:r w:rsidR="00D60FF5" w:rsidRPr="00856C2C">
        <w:rPr>
          <w:rFonts w:ascii="Times New Roman" w:hAnsi="Times New Roman" w:cs="Times New Roman"/>
          <w:sz w:val="24"/>
          <w:szCs w:val="24"/>
        </w:rPr>
        <w:t>s, essays, class participation)</w:t>
      </w:r>
      <w:r w:rsidRPr="00856C2C">
        <w:rPr>
          <w:rFonts w:ascii="Times New Roman" w:hAnsi="Times New Roman" w:cs="Times New Roman"/>
          <w:sz w:val="24"/>
          <w:szCs w:val="24"/>
        </w:rPr>
        <w:t xml:space="preserve"> in the syllabus so as to give students opportunities to show strength in at least one area.   </w:t>
      </w:r>
      <w:r w:rsidR="001205BC" w:rsidRPr="00856C2C">
        <w:rPr>
          <w:rFonts w:ascii="Times New Roman" w:hAnsi="Times New Roman" w:cs="Times New Roman"/>
          <w:sz w:val="24"/>
          <w:szCs w:val="24"/>
        </w:rPr>
        <w:t xml:space="preserve"> </w:t>
      </w:r>
    </w:p>
    <w:p w:rsidR="006A27E8" w:rsidRPr="00856C2C" w:rsidRDefault="004C352F" w:rsidP="00977DE4">
      <w:pPr>
        <w:pStyle w:val="ListParagraph"/>
        <w:numPr>
          <w:ilvl w:val="0"/>
          <w:numId w:val="1"/>
        </w:numPr>
        <w:rPr>
          <w:rFonts w:ascii="Times New Roman" w:hAnsi="Times New Roman" w:cs="Times New Roman"/>
          <w:sz w:val="24"/>
          <w:szCs w:val="24"/>
        </w:rPr>
      </w:pPr>
      <w:r w:rsidRPr="00856C2C">
        <w:rPr>
          <w:rFonts w:ascii="Times New Roman" w:hAnsi="Times New Roman" w:cs="Times New Roman"/>
          <w:sz w:val="24"/>
          <w:szCs w:val="24"/>
        </w:rPr>
        <w:t xml:space="preserve">Reflect the department’s commitment </w:t>
      </w:r>
      <w:r w:rsidR="00A17464" w:rsidRPr="00856C2C">
        <w:rPr>
          <w:rFonts w:ascii="Times New Roman" w:hAnsi="Times New Roman" w:cs="Times New Roman"/>
          <w:sz w:val="24"/>
          <w:szCs w:val="24"/>
        </w:rPr>
        <w:t xml:space="preserve">to </w:t>
      </w:r>
      <w:r w:rsidRPr="00856C2C">
        <w:rPr>
          <w:rFonts w:ascii="Times New Roman" w:hAnsi="Times New Roman" w:cs="Times New Roman"/>
          <w:sz w:val="24"/>
          <w:szCs w:val="24"/>
        </w:rPr>
        <w:t xml:space="preserve">diversity and respect for differing points of view. </w:t>
      </w:r>
    </w:p>
    <w:p w:rsidR="006C5FC2" w:rsidRPr="00856C2C" w:rsidRDefault="006C5FC2" w:rsidP="00977DE4">
      <w:pPr>
        <w:pStyle w:val="ListParagraph"/>
        <w:rPr>
          <w:rFonts w:ascii="Times New Roman" w:hAnsi="Times New Roman" w:cs="Times New Roman"/>
          <w:sz w:val="24"/>
          <w:szCs w:val="24"/>
        </w:rPr>
      </w:pPr>
    </w:p>
    <w:p w:rsidR="00A17464" w:rsidRDefault="00A17464" w:rsidP="00A17464">
      <w:pPr>
        <w:rPr>
          <w:rFonts w:ascii="Times New Roman" w:hAnsi="Times New Roman" w:cs="Times New Roman"/>
          <w:i/>
          <w:sz w:val="24"/>
          <w:szCs w:val="24"/>
        </w:rPr>
      </w:pPr>
      <w:r w:rsidRPr="00856C2C">
        <w:rPr>
          <w:rFonts w:ascii="Times New Roman" w:hAnsi="Times New Roman" w:cs="Times New Roman"/>
          <w:i/>
          <w:sz w:val="24"/>
          <w:szCs w:val="24"/>
        </w:rPr>
        <w:t>The above are guidelines for faculty revising course outlines and/or creating new syllabi.  They are part of the department’s effort to ensure that all students are given the instruction and support needed for satisfactory score</w:t>
      </w:r>
      <w:r w:rsidR="000B235B" w:rsidRPr="00856C2C">
        <w:rPr>
          <w:rFonts w:ascii="Times New Roman" w:hAnsi="Times New Roman" w:cs="Times New Roman"/>
          <w:i/>
          <w:sz w:val="24"/>
          <w:szCs w:val="24"/>
        </w:rPr>
        <w:t>s</w:t>
      </w:r>
      <w:r w:rsidRPr="00856C2C">
        <w:rPr>
          <w:rFonts w:ascii="Times New Roman" w:hAnsi="Times New Roman" w:cs="Times New Roman"/>
          <w:i/>
          <w:sz w:val="24"/>
          <w:szCs w:val="24"/>
        </w:rPr>
        <w:t xml:space="preserve"> in the senior essay evaluation.</w:t>
      </w:r>
    </w:p>
    <w:p w:rsidR="00856C2C" w:rsidRPr="00856C2C" w:rsidRDefault="00856C2C" w:rsidP="00856C2C">
      <w:pPr>
        <w:rPr>
          <w:rFonts w:ascii="Times New Roman" w:hAnsi="Times New Roman" w:cs="Times New Roman"/>
          <w:sz w:val="24"/>
          <w:szCs w:val="24"/>
        </w:rPr>
      </w:pPr>
      <w:r>
        <w:rPr>
          <w:rFonts w:ascii="Times New Roman" w:hAnsi="Times New Roman" w:cs="Times New Roman"/>
          <w:sz w:val="24"/>
          <w:szCs w:val="24"/>
        </w:rPr>
        <w:t>Approved by Upper-Division Committee Nov. 3, 2011</w:t>
      </w:r>
    </w:p>
    <w:sectPr w:rsidR="00856C2C" w:rsidRPr="00856C2C" w:rsidSect="0027322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A9C" w:rsidRDefault="00307A9C" w:rsidP="00856C2C">
      <w:pPr>
        <w:spacing w:after="0" w:line="240" w:lineRule="auto"/>
      </w:pPr>
      <w:r>
        <w:separator/>
      </w:r>
    </w:p>
  </w:endnote>
  <w:endnote w:type="continuationSeparator" w:id="0">
    <w:p w:rsidR="00307A9C" w:rsidRDefault="00307A9C" w:rsidP="00856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A9C" w:rsidRDefault="00307A9C" w:rsidP="00856C2C">
      <w:pPr>
        <w:spacing w:after="0" w:line="240" w:lineRule="auto"/>
      </w:pPr>
      <w:r>
        <w:separator/>
      </w:r>
    </w:p>
  </w:footnote>
  <w:footnote w:type="continuationSeparator" w:id="0">
    <w:p w:rsidR="00307A9C" w:rsidRDefault="00307A9C" w:rsidP="00856C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C2C" w:rsidRPr="00856C2C" w:rsidRDefault="00856C2C">
    <w:pPr>
      <w:pStyle w:val="Header"/>
      <w:rPr>
        <w:rFonts w:ascii="Times New Roman" w:hAnsi="Times New Roman" w:cs="Times New Roman"/>
        <w:sz w:val="18"/>
        <w:szCs w:val="18"/>
      </w:rPr>
    </w:pPr>
    <w:r>
      <w:tab/>
    </w:r>
    <w:r>
      <w:tab/>
    </w:r>
    <w:r w:rsidRPr="00856C2C">
      <w:rPr>
        <w:rFonts w:ascii="Times New Roman" w:hAnsi="Times New Roman" w:cs="Times New Roman"/>
        <w:sz w:val="18"/>
        <w:szCs w:val="18"/>
      </w:rPr>
      <w:t>UD Practices List</w:t>
    </w:r>
  </w:p>
  <w:p w:rsidR="00856C2C" w:rsidRDefault="00856C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530A6"/>
    <w:multiLevelType w:val="hybridMultilevel"/>
    <w:tmpl w:val="CE843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2038E9"/>
    <w:multiLevelType w:val="hybridMultilevel"/>
    <w:tmpl w:val="95CE7F08"/>
    <w:lvl w:ilvl="0" w:tplc="F9ACEBF4">
      <w:start w:val="1"/>
      <w:numFmt w:val="decimal"/>
      <w:lvlText w:val="%1."/>
      <w:lvlJc w:val="left"/>
      <w:pPr>
        <w:ind w:left="720" w:hanging="360"/>
      </w:pPr>
      <w:rPr>
        <w:rFonts w:ascii="Tahoma" w:hAnsi="Tahoma" w:cs="Tahom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58347F"/>
    <w:multiLevelType w:val="hybridMultilevel"/>
    <w:tmpl w:val="95CE7F08"/>
    <w:lvl w:ilvl="0" w:tplc="F9ACEBF4">
      <w:start w:val="1"/>
      <w:numFmt w:val="decimal"/>
      <w:lvlText w:val="%1."/>
      <w:lvlJc w:val="left"/>
      <w:pPr>
        <w:ind w:left="720" w:hanging="360"/>
      </w:pPr>
      <w:rPr>
        <w:rFonts w:ascii="Tahoma" w:hAnsi="Tahoma" w:cs="Tahom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186B96"/>
    <w:multiLevelType w:val="hybridMultilevel"/>
    <w:tmpl w:val="95CE7F08"/>
    <w:lvl w:ilvl="0" w:tplc="F9ACEBF4">
      <w:start w:val="1"/>
      <w:numFmt w:val="decimal"/>
      <w:lvlText w:val="%1."/>
      <w:lvlJc w:val="left"/>
      <w:pPr>
        <w:ind w:left="720" w:hanging="360"/>
      </w:pPr>
      <w:rPr>
        <w:rFonts w:ascii="Tahoma" w:hAnsi="Tahoma" w:cs="Tahom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E83178"/>
    <w:multiLevelType w:val="hybridMultilevel"/>
    <w:tmpl w:val="D4487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2D61B0"/>
    <w:multiLevelType w:val="hybridMultilevel"/>
    <w:tmpl w:val="3C82B9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391012"/>
    <w:multiLevelType w:val="hybridMultilevel"/>
    <w:tmpl w:val="1C007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133"/>
    <w:rsid w:val="000856E6"/>
    <w:rsid w:val="000B235B"/>
    <w:rsid w:val="001205BC"/>
    <w:rsid w:val="00121CED"/>
    <w:rsid w:val="001459AF"/>
    <w:rsid w:val="00273226"/>
    <w:rsid w:val="00307A9C"/>
    <w:rsid w:val="003A0571"/>
    <w:rsid w:val="004142C5"/>
    <w:rsid w:val="0043129A"/>
    <w:rsid w:val="004B3E73"/>
    <w:rsid w:val="004C352F"/>
    <w:rsid w:val="00673918"/>
    <w:rsid w:val="006A27E8"/>
    <w:rsid w:val="006B0931"/>
    <w:rsid w:val="006C5FC2"/>
    <w:rsid w:val="0074156A"/>
    <w:rsid w:val="007D52FD"/>
    <w:rsid w:val="00856C2C"/>
    <w:rsid w:val="008A6291"/>
    <w:rsid w:val="009046C1"/>
    <w:rsid w:val="00977C4D"/>
    <w:rsid w:val="00977DE4"/>
    <w:rsid w:val="009A20E8"/>
    <w:rsid w:val="00A17464"/>
    <w:rsid w:val="00AD6EB9"/>
    <w:rsid w:val="00B845E3"/>
    <w:rsid w:val="00BB18D2"/>
    <w:rsid w:val="00BC14C1"/>
    <w:rsid w:val="00BF44C6"/>
    <w:rsid w:val="00BF6BDF"/>
    <w:rsid w:val="00BF71E6"/>
    <w:rsid w:val="00C72DB4"/>
    <w:rsid w:val="00D60FF5"/>
    <w:rsid w:val="00D97766"/>
    <w:rsid w:val="00DE16F2"/>
    <w:rsid w:val="00E5640A"/>
    <w:rsid w:val="00E84133"/>
    <w:rsid w:val="00E86EE9"/>
    <w:rsid w:val="00E9441E"/>
    <w:rsid w:val="00ED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133"/>
    <w:pPr>
      <w:ind w:left="720"/>
      <w:contextualSpacing/>
    </w:pPr>
  </w:style>
  <w:style w:type="paragraph" w:styleId="Header">
    <w:name w:val="header"/>
    <w:basedOn w:val="Normal"/>
    <w:link w:val="HeaderChar"/>
    <w:uiPriority w:val="99"/>
    <w:unhideWhenUsed/>
    <w:rsid w:val="00856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C2C"/>
  </w:style>
  <w:style w:type="paragraph" w:styleId="Footer">
    <w:name w:val="footer"/>
    <w:basedOn w:val="Normal"/>
    <w:link w:val="FooterChar"/>
    <w:uiPriority w:val="99"/>
    <w:unhideWhenUsed/>
    <w:rsid w:val="00856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C2C"/>
  </w:style>
  <w:style w:type="paragraph" w:styleId="BalloonText">
    <w:name w:val="Balloon Text"/>
    <w:basedOn w:val="Normal"/>
    <w:link w:val="BalloonTextChar"/>
    <w:uiPriority w:val="99"/>
    <w:semiHidden/>
    <w:unhideWhenUsed/>
    <w:rsid w:val="00856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C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133"/>
    <w:pPr>
      <w:ind w:left="720"/>
      <w:contextualSpacing/>
    </w:pPr>
  </w:style>
  <w:style w:type="paragraph" w:styleId="Header">
    <w:name w:val="header"/>
    <w:basedOn w:val="Normal"/>
    <w:link w:val="HeaderChar"/>
    <w:uiPriority w:val="99"/>
    <w:unhideWhenUsed/>
    <w:rsid w:val="00856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C2C"/>
  </w:style>
  <w:style w:type="paragraph" w:styleId="Footer">
    <w:name w:val="footer"/>
    <w:basedOn w:val="Normal"/>
    <w:link w:val="FooterChar"/>
    <w:uiPriority w:val="99"/>
    <w:unhideWhenUsed/>
    <w:rsid w:val="00856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C2C"/>
  </w:style>
  <w:style w:type="paragraph" w:styleId="BalloonText">
    <w:name w:val="Balloon Text"/>
    <w:basedOn w:val="Normal"/>
    <w:link w:val="BalloonTextChar"/>
    <w:uiPriority w:val="99"/>
    <w:semiHidden/>
    <w:unhideWhenUsed/>
    <w:rsid w:val="00856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C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ecasal</dc:creator>
  <cp:lastModifiedBy>ecasal</cp:lastModifiedBy>
  <cp:revision>7</cp:revision>
  <cp:lastPrinted>2011-10-22T15:15:00Z</cp:lastPrinted>
  <dcterms:created xsi:type="dcterms:W3CDTF">2011-11-03T18:52:00Z</dcterms:created>
  <dcterms:modified xsi:type="dcterms:W3CDTF">2011-11-08T00:41:00Z</dcterms:modified>
</cp:coreProperties>
</file>