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36B" w:rsidRPr="00C00F27" w:rsidRDefault="00C94F70" w:rsidP="00C94F70">
      <w:pPr>
        <w:spacing w:after="0"/>
        <w:rPr>
          <w:rFonts w:ascii="Garamond" w:hAnsi="Garamond"/>
          <w:b/>
          <w:sz w:val="32"/>
        </w:rPr>
      </w:pPr>
      <w:r w:rsidRPr="00C00F27">
        <w:rPr>
          <w:rFonts w:ascii="Garamond" w:hAnsi="Garamond"/>
          <w:b/>
          <w:sz w:val="32"/>
        </w:rPr>
        <w:t>Alyson E. Lischka</w:t>
      </w:r>
    </w:p>
    <w:p w:rsidR="00C94F70" w:rsidRPr="00C00F27" w:rsidRDefault="001E549A" w:rsidP="00C94F70">
      <w:pPr>
        <w:spacing w:after="0"/>
        <w:rPr>
          <w:rFonts w:ascii="Garamond" w:hAnsi="Garamond"/>
        </w:rPr>
      </w:pPr>
      <w:r>
        <w:rPr>
          <w:rFonts w:ascii="Garamond" w:hAnsi="Garamond"/>
        </w:rPr>
        <w:t>307 Eclipse Dr</w:t>
      </w:r>
      <w:r w:rsidR="005A68FC" w:rsidRPr="00C00F27">
        <w:rPr>
          <w:rFonts w:ascii="Garamond" w:hAnsi="Garamond"/>
        </w:rPr>
        <w:tab/>
      </w:r>
      <w:r w:rsidR="005A68FC" w:rsidRPr="00C00F27">
        <w:rPr>
          <w:rFonts w:ascii="Garamond" w:hAnsi="Garamond"/>
        </w:rPr>
        <w:tab/>
      </w:r>
      <w:r w:rsidR="005A68FC" w:rsidRPr="00C00F27">
        <w:rPr>
          <w:rFonts w:ascii="Garamond" w:hAnsi="Garamond"/>
        </w:rPr>
        <w:tab/>
      </w:r>
      <w:r w:rsidR="005A68FC" w:rsidRPr="00C00F27">
        <w:rPr>
          <w:rFonts w:ascii="Garamond" w:hAnsi="Garamond"/>
        </w:rPr>
        <w:tab/>
      </w:r>
      <w:r w:rsidR="005A68FC" w:rsidRPr="00C00F27">
        <w:rPr>
          <w:rFonts w:ascii="Garamond" w:hAnsi="Garamond"/>
        </w:rPr>
        <w:tab/>
      </w:r>
      <w:r w:rsidR="005A68FC" w:rsidRPr="00C00F27">
        <w:rPr>
          <w:rFonts w:ascii="Garamond" w:hAnsi="Garamond"/>
        </w:rPr>
        <w:tab/>
      </w:r>
      <w:r w:rsidR="005A68FC" w:rsidRPr="00C00F27">
        <w:rPr>
          <w:rFonts w:ascii="Garamond" w:hAnsi="Garamond"/>
        </w:rPr>
        <w:tab/>
      </w:r>
      <w:r w:rsidR="005A68FC" w:rsidRPr="00C00F27">
        <w:rPr>
          <w:rFonts w:ascii="Garamond" w:hAnsi="Garamond"/>
        </w:rPr>
        <w:tab/>
      </w:r>
      <w:r w:rsidR="005A68FC" w:rsidRPr="00C00F27">
        <w:rPr>
          <w:rFonts w:ascii="Garamond" w:hAnsi="Garamond"/>
        </w:rPr>
        <w:tab/>
      </w:r>
      <w:r w:rsidR="005A68FC" w:rsidRPr="00C00F27">
        <w:rPr>
          <w:rFonts w:ascii="Garamond" w:hAnsi="Garamond"/>
        </w:rPr>
        <w:tab/>
      </w:r>
      <w:r w:rsidR="004B5CE4">
        <w:rPr>
          <w:rFonts w:ascii="Garamond" w:hAnsi="Garamond"/>
        </w:rPr>
        <w:t xml:space="preserve">  </w:t>
      </w:r>
      <w:r w:rsidR="005A68FC" w:rsidRPr="00C00F27">
        <w:rPr>
          <w:rFonts w:ascii="Garamond" w:hAnsi="Garamond"/>
        </w:rPr>
        <w:tab/>
        <w:t xml:space="preserve"> </w:t>
      </w:r>
      <w:r w:rsidR="004B5CE4">
        <w:rPr>
          <w:rFonts w:ascii="Garamond" w:hAnsi="Garamond"/>
        </w:rPr>
        <w:t xml:space="preserve">  </w:t>
      </w:r>
      <w:r w:rsidR="008E6460">
        <w:rPr>
          <w:rFonts w:ascii="Garamond" w:hAnsi="Garamond"/>
        </w:rPr>
        <w:t xml:space="preserve">  615-898-5781</w:t>
      </w:r>
    </w:p>
    <w:p w:rsidR="00C94F70" w:rsidRPr="00C00F27" w:rsidRDefault="001E549A" w:rsidP="00C94F70">
      <w:pPr>
        <w:spacing w:after="0"/>
        <w:rPr>
          <w:rFonts w:ascii="Garamond" w:hAnsi="Garamond"/>
        </w:rPr>
      </w:pPr>
      <w:r>
        <w:rPr>
          <w:rFonts w:ascii="Garamond" w:hAnsi="Garamond"/>
        </w:rPr>
        <w:t>Murfreesboro, TN 37129</w:t>
      </w:r>
      <w:r>
        <w:rPr>
          <w:rFonts w:ascii="Garamond" w:hAnsi="Garamond"/>
        </w:rPr>
        <w:tab/>
      </w:r>
      <w:r>
        <w:rPr>
          <w:rFonts w:ascii="Garamond" w:hAnsi="Garamond"/>
        </w:rPr>
        <w:tab/>
      </w:r>
      <w:r>
        <w:rPr>
          <w:rFonts w:ascii="Garamond" w:hAnsi="Garamond"/>
        </w:rPr>
        <w:tab/>
      </w:r>
      <w:r>
        <w:rPr>
          <w:rFonts w:ascii="Garamond" w:hAnsi="Garamond"/>
        </w:rPr>
        <w:tab/>
      </w:r>
      <w:r w:rsidR="005A68FC" w:rsidRPr="00C00F27">
        <w:rPr>
          <w:rFonts w:ascii="Garamond" w:hAnsi="Garamond"/>
        </w:rPr>
        <w:tab/>
      </w:r>
      <w:r w:rsidR="005A68FC" w:rsidRPr="00C00F27">
        <w:rPr>
          <w:rFonts w:ascii="Garamond" w:hAnsi="Garamond"/>
        </w:rPr>
        <w:tab/>
      </w:r>
      <w:r w:rsidR="005A68FC" w:rsidRPr="00C00F27">
        <w:rPr>
          <w:rFonts w:ascii="Garamond" w:hAnsi="Garamond"/>
        </w:rPr>
        <w:tab/>
        <w:t xml:space="preserve">    </w:t>
      </w:r>
      <w:r w:rsidR="004B5CE4">
        <w:rPr>
          <w:rFonts w:ascii="Garamond" w:hAnsi="Garamond"/>
        </w:rPr>
        <w:t xml:space="preserve">      </w:t>
      </w:r>
      <w:r>
        <w:rPr>
          <w:rFonts w:ascii="Garamond" w:hAnsi="Garamond"/>
        </w:rPr>
        <w:t xml:space="preserve">    </w:t>
      </w:r>
      <w:hyperlink r:id="rId7" w:history="1">
        <w:r w:rsidRPr="008F4E47">
          <w:rPr>
            <w:rStyle w:val="Hyperlink"/>
            <w:rFonts w:ascii="Garamond" w:hAnsi="Garamond"/>
          </w:rPr>
          <w:t>Alyson.Lischka@mtsu.edu</w:t>
        </w:r>
      </w:hyperlink>
      <w:r>
        <w:rPr>
          <w:rFonts w:ascii="Garamond" w:hAnsi="Garamond"/>
        </w:rPr>
        <w:t xml:space="preserve"> </w:t>
      </w:r>
    </w:p>
    <w:p w:rsidR="00C94F70" w:rsidRPr="00C00F27" w:rsidRDefault="00C94F70" w:rsidP="00C94F70">
      <w:pPr>
        <w:spacing w:after="0"/>
        <w:rPr>
          <w:rFonts w:ascii="Garamond" w:hAnsi="Garamond"/>
        </w:rPr>
      </w:pPr>
    </w:p>
    <w:p w:rsidR="00C94F70" w:rsidRPr="00C00F27" w:rsidRDefault="00C94F70" w:rsidP="005A68FC">
      <w:pPr>
        <w:spacing w:after="0"/>
        <w:rPr>
          <w:rFonts w:ascii="Garamond" w:hAnsi="Garamond"/>
          <w:b/>
          <w:sz w:val="24"/>
        </w:rPr>
      </w:pPr>
      <w:r w:rsidRPr="00C00F27">
        <w:rPr>
          <w:rFonts w:ascii="Garamond" w:hAnsi="Garamond"/>
          <w:b/>
          <w:sz w:val="24"/>
        </w:rPr>
        <w:t>Education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9"/>
        <w:gridCol w:w="1870"/>
        <w:gridCol w:w="1872"/>
        <w:gridCol w:w="3982"/>
        <w:gridCol w:w="1667"/>
      </w:tblGrid>
      <w:tr w:rsidR="00625D0F" w:rsidRPr="00C00F27" w:rsidTr="005A68FC">
        <w:trPr>
          <w:jc w:val="center"/>
        </w:trPr>
        <w:tc>
          <w:tcPr>
            <w:tcW w:w="1422" w:type="dxa"/>
            <w:shd w:val="clear" w:color="auto" w:fill="EEECE1" w:themeFill="background2"/>
            <w:vAlign w:val="center"/>
          </w:tcPr>
          <w:p w:rsidR="00C94F70" w:rsidRPr="00C00F27" w:rsidRDefault="00C94F70" w:rsidP="00625D0F">
            <w:pPr>
              <w:jc w:val="center"/>
              <w:rPr>
                <w:rFonts w:ascii="Garamond" w:hAnsi="Garamond"/>
                <w:b/>
              </w:rPr>
            </w:pPr>
            <w:r w:rsidRPr="00C00F27">
              <w:rPr>
                <w:rFonts w:ascii="Garamond" w:hAnsi="Garamond"/>
                <w:b/>
              </w:rPr>
              <w:t>Degree</w:t>
            </w:r>
          </w:p>
        </w:tc>
        <w:tc>
          <w:tcPr>
            <w:tcW w:w="1890" w:type="dxa"/>
            <w:shd w:val="clear" w:color="auto" w:fill="EEECE1" w:themeFill="background2"/>
            <w:vAlign w:val="center"/>
          </w:tcPr>
          <w:p w:rsidR="00C94F70" w:rsidRPr="00C00F27" w:rsidRDefault="00C94F70" w:rsidP="00625D0F">
            <w:pPr>
              <w:jc w:val="center"/>
              <w:rPr>
                <w:rFonts w:ascii="Garamond" w:hAnsi="Garamond"/>
                <w:b/>
              </w:rPr>
            </w:pPr>
            <w:r w:rsidRPr="00C00F27">
              <w:rPr>
                <w:rFonts w:ascii="Garamond" w:hAnsi="Garamond"/>
                <w:b/>
              </w:rPr>
              <w:t>Date Conferred</w:t>
            </w:r>
          </w:p>
        </w:tc>
        <w:tc>
          <w:tcPr>
            <w:tcW w:w="1890" w:type="dxa"/>
            <w:shd w:val="clear" w:color="auto" w:fill="EEECE1" w:themeFill="background2"/>
            <w:vAlign w:val="center"/>
          </w:tcPr>
          <w:p w:rsidR="00C94F70" w:rsidRPr="00C00F27" w:rsidRDefault="00C94F70" w:rsidP="00625D0F">
            <w:pPr>
              <w:jc w:val="center"/>
              <w:rPr>
                <w:rFonts w:ascii="Garamond" w:hAnsi="Garamond"/>
                <w:b/>
              </w:rPr>
            </w:pPr>
            <w:r w:rsidRPr="00C00F27">
              <w:rPr>
                <w:rFonts w:ascii="Garamond" w:hAnsi="Garamond"/>
                <w:b/>
              </w:rPr>
              <w:t>Institution</w:t>
            </w:r>
          </w:p>
        </w:tc>
        <w:tc>
          <w:tcPr>
            <w:tcW w:w="4050" w:type="dxa"/>
            <w:shd w:val="clear" w:color="auto" w:fill="EEECE1" w:themeFill="background2"/>
            <w:vAlign w:val="center"/>
          </w:tcPr>
          <w:p w:rsidR="00C94F70" w:rsidRPr="00C00F27" w:rsidRDefault="00C94F70" w:rsidP="00625D0F">
            <w:pPr>
              <w:jc w:val="center"/>
              <w:rPr>
                <w:rFonts w:ascii="Garamond" w:hAnsi="Garamond"/>
                <w:b/>
              </w:rPr>
            </w:pPr>
            <w:r w:rsidRPr="00C00F27">
              <w:rPr>
                <w:rFonts w:ascii="Garamond" w:hAnsi="Garamond"/>
                <w:b/>
              </w:rPr>
              <w:t>Major</w:t>
            </w:r>
          </w:p>
        </w:tc>
        <w:tc>
          <w:tcPr>
            <w:tcW w:w="1692" w:type="dxa"/>
            <w:shd w:val="clear" w:color="auto" w:fill="EEECE1" w:themeFill="background2"/>
            <w:vAlign w:val="center"/>
          </w:tcPr>
          <w:p w:rsidR="00C94F70" w:rsidRPr="00C00F27" w:rsidRDefault="00C94F70" w:rsidP="00625D0F">
            <w:pPr>
              <w:jc w:val="center"/>
              <w:rPr>
                <w:rFonts w:ascii="Garamond" w:hAnsi="Garamond"/>
                <w:b/>
              </w:rPr>
            </w:pPr>
            <w:r w:rsidRPr="00C00F27">
              <w:rPr>
                <w:rFonts w:ascii="Garamond" w:hAnsi="Garamond"/>
                <w:b/>
              </w:rPr>
              <w:t>Dates</w:t>
            </w:r>
          </w:p>
        </w:tc>
      </w:tr>
      <w:tr w:rsidR="00C94F70" w:rsidRPr="00C00F27" w:rsidTr="008E6460">
        <w:trPr>
          <w:trHeight w:val="513"/>
          <w:jc w:val="center"/>
        </w:trPr>
        <w:tc>
          <w:tcPr>
            <w:tcW w:w="1422" w:type="dxa"/>
            <w:vAlign w:val="center"/>
          </w:tcPr>
          <w:p w:rsidR="00C94F70" w:rsidRPr="00C00F27" w:rsidRDefault="00C94F70" w:rsidP="00625D0F">
            <w:pPr>
              <w:jc w:val="center"/>
              <w:rPr>
                <w:rFonts w:ascii="Garamond" w:hAnsi="Garamond"/>
              </w:rPr>
            </w:pPr>
            <w:proofErr w:type="spellStart"/>
            <w:r w:rsidRPr="00C00F27">
              <w:rPr>
                <w:rFonts w:ascii="Garamond" w:hAnsi="Garamond"/>
              </w:rPr>
              <w:t>Ed.D</w:t>
            </w:r>
            <w:proofErr w:type="spellEnd"/>
            <w:r w:rsidR="00941580" w:rsidRPr="00C00F27">
              <w:rPr>
                <w:rFonts w:ascii="Garamond" w:hAnsi="Garamond"/>
              </w:rPr>
              <w:t>.</w:t>
            </w:r>
          </w:p>
        </w:tc>
        <w:tc>
          <w:tcPr>
            <w:tcW w:w="1890" w:type="dxa"/>
            <w:vAlign w:val="center"/>
          </w:tcPr>
          <w:p w:rsidR="00C94F70" w:rsidRPr="00C00F27" w:rsidRDefault="00C94F70" w:rsidP="00625D0F">
            <w:pPr>
              <w:jc w:val="center"/>
              <w:rPr>
                <w:rFonts w:ascii="Garamond" w:hAnsi="Garamond"/>
              </w:rPr>
            </w:pPr>
            <w:r w:rsidRPr="00C00F27">
              <w:rPr>
                <w:rFonts w:ascii="Garamond" w:hAnsi="Garamond"/>
              </w:rPr>
              <w:t>July 2012</w:t>
            </w:r>
          </w:p>
        </w:tc>
        <w:tc>
          <w:tcPr>
            <w:tcW w:w="1890" w:type="dxa"/>
            <w:vAlign w:val="center"/>
          </w:tcPr>
          <w:p w:rsidR="00C94F70" w:rsidRPr="00C00F27" w:rsidRDefault="00C94F70" w:rsidP="00625D0F">
            <w:pPr>
              <w:jc w:val="center"/>
              <w:rPr>
                <w:rFonts w:ascii="Garamond" w:hAnsi="Garamond"/>
              </w:rPr>
            </w:pPr>
            <w:r w:rsidRPr="00C00F27">
              <w:rPr>
                <w:rFonts w:ascii="Garamond" w:hAnsi="Garamond"/>
              </w:rPr>
              <w:t>Kennesaw State University</w:t>
            </w:r>
          </w:p>
        </w:tc>
        <w:tc>
          <w:tcPr>
            <w:tcW w:w="4050" w:type="dxa"/>
            <w:vAlign w:val="center"/>
          </w:tcPr>
          <w:p w:rsidR="00C94F70" w:rsidRPr="00C00F27" w:rsidRDefault="00C94F70" w:rsidP="00625D0F">
            <w:pPr>
              <w:jc w:val="center"/>
              <w:rPr>
                <w:rFonts w:ascii="Garamond" w:hAnsi="Garamond"/>
              </w:rPr>
            </w:pPr>
            <w:r w:rsidRPr="00C00F27">
              <w:rPr>
                <w:rFonts w:ascii="Garamond" w:hAnsi="Garamond"/>
              </w:rPr>
              <w:t>Teacher Leadership for Learning, Concentration: Adolescent Mathematics</w:t>
            </w:r>
          </w:p>
        </w:tc>
        <w:tc>
          <w:tcPr>
            <w:tcW w:w="1692" w:type="dxa"/>
            <w:vAlign w:val="center"/>
          </w:tcPr>
          <w:p w:rsidR="00C94F70" w:rsidRPr="00C00F27" w:rsidRDefault="00C94F70" w:rsidP="00625D0F">
            <w:pPr>
              <w:jc w:val="center"/>
              <w:rPr>
                <w:rFonts w:ascii="Garamond" w:hAnsi="Garamond"/>
              </w:rPr>
            </w:pPr>
            <w:r w:rsidRPr="00C00F27">
              <w:rPr>
                <w:rFonts w:ascii="Garamond" w:hAnsi="Garamond"/>
              </w:rPr>
              <w:t xml:space="preserve">2009 </w:t>
            </w:r>
            <w:r w:rsidR="00C00F27">
              <w:rPr>
                <w:rFonts w:ascii="Garamond" w:hAnsi="Garamond"/>
              </w:rPr>
              <w:t>–</w:t>
            </w:r>
            <w:r w:rsidRPr="00C00F27">
              <w:rPr>
                <w:rFonts w:ascii="Garamond" w:hAnsi="Garamond"/>
              </w:rPr>
              <w:t xml:space="preserve"> 2012</w:t>
            </w:r>
          </w:p>
        </w:tc>
      </w:tr>
      <w:tr w:rsidR="00C94F70" w:rsidRPr="00C00F27" w:rsidTr="008E6460">
        <w:trPr>
          <w:trHeight w:val="540"/>
          <w:jc w:val="center"/>
        </w:trPr>
        <w:tc>
          <w:tcPr>
            <w:tcW w:w="1422" w:type="dxa"/>
            <w:vAlign w:val="center"/>
          </w:tcPr>
          <w:p w:rsidR="00C94F70" w:rsidRPr="00C00F27" w:rsidRDefault="00C94F70" w:rsidP="00625D0F">
            <w:pPr>
              <w:jc w:val="center"/>
              <w:rPr>
                <w:rFonts w:ascii="Garamond" w:hAnsi="Garamond"/>
              </w:rPr>
            </w:pPr>
            <w:proofErr w:type="spellStart"/>
            <w:r w:rsidRPr="00C00F27">
              <w:rPr>
                <w:rFonts w:ascii="Garamond" w:hAnsi="Garamond"/>
              </w:rPr>
              <w:t>Ed.S</w:t>
            </w:r>
            <w:proofErr w:type="spellEnd"/>
            <w:r w:rsidR="00941580" w:rsidRPr="00C00F27">
              <w:rPr>
                <w:rFonts w:ascii="Garamond" w:hAnsi="Garamond"/>
              </w:rPr>
              <w:t>.</w:t>
            </w:r>
          </w:p>
        </w:tc>
        <w:tc>
          <w:tcPr>
            <w:tcW w:w="1890" w:type="dxa"/>
            <w:vAlign w:val="center"/>
          </w:tcPr>
          <w:p w:rsidR="00C94F70" w:rsidRPr="00C00F27" w:rsidRDefault="00C94F70" w:rsidP="00625D0F">
            <w:pPr>
              <w:jc w:val="center"/>
              <w:rPr>
                <w:rFonts w:ascii="Garamond" w:hAnsi="Garamond"/>
              </w:rPr>
            </w:pPr>
            <w:r w:rsidRPr="00C00F27">
              <w:rPr>
                <w:rFonts w:ascii="Garamond" w:hAnsi="Garamond"/>
              </w:rPr>
              <w:t>July 2010</w:t>
            </w:r>
          </w:p>
        </w:tc>
        <w:tc>
          <w:tcPr>
            <w:tcW w:w="1890" w:type="dxa"/>
            <w:vAlign w:val="center"/>
          </w:tcPr>
          <w:p w:rsidR="00625D0F" w:rsidRPr="00C00F27" w:rsidRDefault="00C94F70" w:rsidP="008E6460">
            <w:pPr>
              <w:jc w:val="center"/>
              <w:rPr>
                <w:rFonts w:ascii="Garamond" w:hAnsi="Garamond"/>
              </w:rPr>
            </w:pPr>
            <w:r w:rsidRPr="00C00F27">
              <w:rPr>
                <w:rFonts w:ascii="Garamond" w:hAnsi="Garamond"/>
              </w:rPr>
              <w:t>Kennesaw State University</w:t>
            </w:r>
          </w:p>
        </w:tc>
        <w:tc>
          <w:tcPr>
            <w:tcW w:w="4050" w:type="dxa"/>
            <w:vAlign w:val="center"/>
          </w:tcPr>
          <w:p w:rsidR="00C94F70" w:rsidRPr="00C00F27" w:rsidRDefault="00C94F70" w:rsidP="00625D0F">
            <w:pPr>
              <w:jc w:val="center"/>
              <w:rPr>
                <w:rFonts w:ascii="Garamond" w:hAnsi="Garamond"/>
              </w:rPr>
            </w:pPr>
            <w:r w:rsidRPr="00C00F27">
              <w:rPr>
                <w:rFonts w:ascii="Garamond" w:hAnsi="Garamond"/>
              </w:rPr>
              <w:t>Teacher Leadership for Learning, Concentration: Adolescent Mathematics</w:t>
            </w:r>
          </w:p>
        </w:tc>
        <w:tc>
          <w:tcPr>
            <w:tcW w:w="1692" w:type="dxa"/>
            <w:vAlign w:val="center"/>
          </w:tcPr>
          <w:p w:rsidR="00C94F70" w:rsidRPr="00C00F27" w:rsidRDefault="00C94F70" w:rsidP="00625D0F">
            <w:pPr>
              <w:jc w:val="center"/>
              <w:rPr>
                <w:rFonts w:ascii="Garamond" w:hAnsi="Garamond"/>
              </w:rPr>
            </w:pPr>
            <w:r w:rsidRPr="00C00F27">
              <w:rPr>
                <w:rFonts w:ascii="Garamond" w:hAnsi="Garamond"/>
              </w:rPr>
              <w:t>2009 – 2010</w:t>
            </w:r>
          </w:p>
        </w:tc>
      </w:tr>
      <w:tr w:rsidR="00C94F70" w:rsidRPr="00C00F27" w:rsidTr="008E6460">
        <w:trPr>
          <w:trHeight w:val="540"/>
          <w:jc w:val="center"/>
        </w:trPr>
        <w:tc>
          <w:tcPr>
            <w:tcW w:w="1422" w:type="dxa"/>
            <w:vAlign w:val="center"/>
          </w:tcPr>
          <w:p w:rsidR="00C94F70" w:rsidRPr="00C00F27" w:rsidRDefault="00C94F70" w:rsidP="00625D0F">
            <w:pPr>
              <w:jc w:val="center"/>
              <w:rPr>
                <w:rFonts w:ascii="Garamond" w:hAnsi="Garamond"/>
              </w:rPr>
            </w:pPr>
            <w:r w:rsidRPr="00C00F27">
              <w:rPr>
                <w:rFonts w:ascii="Garamond" w:hAnsi="Garamond"/>
              </w:rPr>
              <w:t>M.Ed</w:t>
            </w:r>
            <w:r w:rsidR="00941580" w:rsidRPr="00C00F27">
              <w:rPr>
                <w:rFonts w:ascii="Garamond" w:hAnsi="Garamond"/>
              </w:rPr>
              <w:t>.</w:t>
            </w:r>
          </w:p>
        </w:tc>
        <w:tc>
          <w:tcPr>
            <w:tcW w:w="1890" w:type="dxa"/>
            <w:vAlign w:val="center"/>
          </w:tcPr>
          <w:p w:rsidR="00C94F70" w:rsidRPr="00C00F27" w:rsidRDefault="00941580" w:rsidP="00625D0F">
            <w:pPr>
              <w:jc w:val="center"/>
              <w:rPr>
                <w:rFonts w:ascii="Garamond" w:hAnsi="Garamond"/>
              </w:rPr>
            </w:pPr>
            <w:r w:rsidRPr="00C00F27">
              <w:rPr>
                <w:rFonts w:ascii="Garamond" w:hAnsi="Garamond"/>
              </w:rPr>
              <w:t>December 1999</w:t>
            </w:r>
          </w:p>
        </w:tc>
        <w:tc>
          <w:tcPr>
            <w:tcW w:w="1890" w:type="dxa"/>
            <w:vAlign w:val="center"/>
          </w:tcPr>
          <w:p w:rsidR="00C94F70" w:rsidRPr="00C00F27" w:rsidRDefault="00C94F70" w:rsidP="00625D0F">
            <w:pPr>
              <w:jc w:val="center"/>
              <w:rPr>
                <w:rFonts w:ascii="Garamond" w:hAnsi="Garamond"/>
              </w:rPr>
            </w:pPr>
            <w:r w:rsidRPr="00C00F27">
              <w:rPr>
                <w:rFonts w:ascii="Garamond" w:hAnsi="Garamond"/>
              </w:rPr>
              <w:t>Georgia State University</w:t>
            </w:r>
          </w:p>
        </w:tc>
        <w:tc>
          <w:tcPr>
            <w:tcW w:w="4050" w:type="dxa"/>
            <w:vAlign w:val="center"/>
          </w:tcPr>
          <w:p w:rsidR="00C94F70" w:rsidRPr="00C00F27" w:rsidRDefault="00C94F70" w:rsidP="00625D0F">
            <w:pPr>
              <w:jc w:val="center"/>
              <w:rPr>
                <w:rFonts w:ascii="Garamond" w:hAnsi="Garamond"/>
              </w:rPr>
            </w:pPr>
            <w:r w:rsidRPr="00C00F27">
              <w:rPr>
                <w:rFonts w:ascii="Garamond" w:hAnsi="Garamond"/>
              </w:rPr>
              <w:t>Secondary</w:t>
            </w:r>
            <w:r w:rsidR="00625D0F" w:rsidRPr="00C00F27">
              <w:rPr>
                <w:rFonts w:ascii="Garamond" w:hAnsi="Garamond"/>
              </w:rPr>
              <w:t xml:space="preserve"> Mathematics Education</w:t>
            </w:r>
          </w:p>
        </w:tc>
        <w:tc>
          <w:tcPr>
            <w:tcW w:w="1692" w:type="dxa"/>
            <w:vAlign w:val="center"/>
          </w:tcPr>
          <w:p w:rsidR="00C94F70" w:rsidRPr="00C00F27" w:rsidRDefault="00941580" w:rsidP="00625D0F">
            <w:pPr>
              <w:jc w:val="center"/>
              <w:rPr>
                <w:rFonts w:ascii="Garamond" w:hAnsi="Garamond"/>
              </w:rPr>
            </w:pPr>
            <w:r w:rsidRPr="00C00F27">
              <w:rPr>
                <w:rFonts w:ascii="Garamond" w:hAnsi="Garamond"/>
              </w:rPr>
              <w:t>1996 – 1999</w:t>
            </w:r>
          </w:p>
        </w:tc>
      </w:tr>
      <w:tr w:rsidR="00C94F70" w:rsidRPr="00C00F27" w:rsidTr="008E6460">
        <w:trPr>
          <w:trHeight w:val="540"/>
          <w:jc w:val="center"/>
        </w:trPr>
        <w:tc>
          <w:tcPr>
            <w:tcW w:w="1422" w:type="dxa"/>
            <w:vAlign w:val="center"/>
          </w:tcPr>
          <w:p w:rsidR="00C94F70" w:rsidRPr="00C00F27" w:rsidRDefault="00C94F70" w:rsidP="00625D0F">
            <w:pPr>
              <w:jc w:val="center"/>
              <w:rPr>
                <w:rFonts w:ascii="Garamond" w:hAnsi="Garamond"/>
              </w:rPr>
            </w:pPr>
            <w:r w:rsidRPr="00C00F27">
              <w:rPr>
                <w:rFonts w:ascii="Garamond" w:hAnsi="Garamond"/>
              </w:rPr>
              <w:t>B.S.</w:t>
            </w:r>
          </w:p>
        </w:tc>
        <w:tc>
          <w:tcPr>
            <w:tcW w:w="1890" w:type="dxa"/>
            <w:vAlign w:val="center"/>
          </w:tcPr>
          <w:p w:rsidR="00C94F70" w:rsidRPr="00C00F27" w:rsidRDefault="00C94F70" w:rsidP="00625D0F">
            <w:pPr>
              <w:jc w:val="center"/>
              <w:rPr>
                <w:rFonts w:ascii="Garamond" w:hAnsi="Garamond"/>
              </w:rPr>
            </w:pPr>
            <w:r w:rsidRPr="00C00F27">
              <w:rPr>
                <w:rFonts w:ascii="Garamond" w:hAnsi="Garamond"/>
              </w:rPr>
              <w:t>May 1994</w:t>
            </w:r>
          </w:p>
        </w:tc>
        <w:tc>
          <w:tcPr>
            <w:tcW w:w="1890" w:type="dxa"/>
            <w:vAlign w:val="center"/>
          </w:tcPr>
          <w:p w:rsidR="00C94F70" w:rsidRPr="00C00F27" w:rsidRDefault="00C94F70" w:rsidP="008E6460">
            <w:pPr>
              <w:jc w:val="center"/>
              <w:rPr>
                <w:rFonts w:ascii="Garamond" w:hAnsi="Garamond"/>
              </w:rPr>
            </w:pPr>
            <w:r w:rsidRPr="00C00F27">
              <w:rPr>
                <w:rFonts w:ascii="Garamond" w:hAnsi="Garamond"/>
              </w:rPr>
              <w:t>Michigan State University</w:t>
            </w:r>
          </w:p>
        </w:tc>
        <w:tc>
          <w:tcPr>
            <w:tcW w:w="4050" w:type="dxa"/>
            <w:vAlign w:val="center"/>
          </w:tcPr>
          <w:p w:rsidR="00C94F70" w:rsidRPr="00C00F27" w:rsidRDefault="00C94F70" w:rsidP="00625D0F">
            <w:pPr>
              <w:jc w:val="center"/>
              <w:rPr>
                <w:rFonts w:ascii="Garamond" w:hAnsi="Garamond"/>
              </w:rPr>
            </w:pPr>
            <w:r w:rsidRPr="00C00F27">
              <w:rPr>
                <w:rFonts w:ascii="Garamond" w:hAnsi="Garamond"/>
              </w:rPr>
              <w:t>Mathematics</w:t>
            </w:r>
          </w:p>
        </w:tc>
        <w:tc>
          <w:tcPr>
            <w:tcW w:w="1692" w:type="dxa"/>
            <w:vAlign w:val="center"/>
          </w:tcPr>
          <w:p w:rsidR="00C94F70" w:rsidRPr="00C00F27" w:rsidRDefault="00C94F70" w:rsidP="00625D0F">
            <w:pPr>
              <w:jc w:val="center"/>
              <w:rPr>
                <w:rFonts w:ascii="Garamond" w:hAnsi="Garamond"/>
              </w:rPr>
            </w:pPr>
            <w:r w:rsidRPr="00C00F27">
              <w:rPr>
                <w:rFonts w:ascii="Garamond" w:hAnsi="Garamond"/>
              </w:rPr>
              <w:t>1990 – 1994</w:t>
            </w:r>
          </w:p>
        </w:tc>
      </w:tr>
    </w:tbl>
    <w:p w:rsidR="00186AC3" w:rsidRPr="00C00F27" w:rsidRDefault="00186AC3" w:rsidP="00C94F70">
      <w:pPr>
        <w:spacing w:after="0"/>
        <w:rPr>
          <w:rFonts w:ascii="Garamond" w:hAnsi="Garamond"/>
          <w:b/>
          <w:sz w:val="24"/>
        </w:rPr>
      </w:pPr>
      <w:r w:rsidRPr="00C00F27">
        <w:rPr>
          <w:rFonts w:ascii="Garamond" w:hAnsi="Garamond"/>
          <w:b/>
          <w:sz w:val="24"/>
        </w:rPr>
        <w:t>Academic and Professional Experience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4"/>
        <w:gridCol w:w="4581"/>
        <w:gridCol w:w="2845"/>
      </w:tblGrid>
      <w:tr w:rsidR="005A68FC" w:rsidRPr="00C00F27" w:rsidTr="005A68FC">
        <w:tc>
          <w:tcPr>
            <w:tcW w:w="3438" w:type="dxa"/>
            <w:shd w:val="clear" w:color="auto" w:fill="EEECE1" w:themeFill="background2"/>
            <w:vAlign w:val="center"/>
          </w:tcPr>
          <w:p w:rsidR="005A68FC" w:rsidRPr="00C00F27" w:rsidRDefault="005A68FC" w:rsidP="005A68FC">
            <w:pPr>
              <w:jc w:val="center"/>
              <w:rPr>
                <w:rFonts w:ascii="Garamond" w:hAnsi="Garamond"/>
                <w:b/>
              </w:rPr>
            </w:pPr>
            <w:r w:rsidRPr="00C00F27">
              <w:rPr>
                <w:rFonts w:ascii="Garamond" w:hAnsi="Garamond"/>
                <w:b/>
              </w:rPr>
              <w:t>Position</w:t>
            </w:r>
          </w:p>
        </w:tc>
        <w:tc>
          <w:tcPr>
            <w:tcW w:w="4680" w:type="dxa"/>
            <w:shd w:val="clear" w:color="auto" w:fill="EEECE1" w:themeFill="background2"/>
            <w:vAlign w:val="center"/>
          </w:tcPr>
          <w:p w:rsidR="005A68FC" w:rsidRPr="00C00F27" w:rsidRDefault="005A68FC" w:rsidP="005A68FC">
            <w:pPr>
              <w:jc w:val="center"/>
              <w:rPr>
                <w:rFonts w:ascii="Garamond" w:hAnsi="Garamond"/>
                <w:b/>
              </w:rPr>
            </w:pPr>
            <w:r w:rsidRPr="00C00F27">
              <w:rPr>
                <w:rFonts w:ascii="Garamond" w:hAnsi="Garamond"/>
                <w:b/>
              </w:rPr>
              <w:t>Employer</w:t>
            </w:r>
          </w:p>
        </w:tc>
        <w:tc>
          <w:tcPr>
            <w:tcW w:w="2898" w:type="dxa"/>
            <w:shd w:val="clear" w:color="auto" w:fill="EEECE1" w:themeFill="background2"/>
            <w:vAlign w:val="center"/>
          </w:tcPr>
          <w:p w:rsidR="005A68FC" w:rsidRPr="00C00F27" w:rsidRDefault="005A68FC" w:rsidP="005A68FC">
            <w:pPr>
              <w:jc w:val="center"/>
              <w:rPr>
                <w:rFonts w:ascii="Garamond" w:hAnsi="Garamond"/>
                <w:b/>
              </w:rPr>
            </w:pPr>
            <w:r w:rsidRPr="00C00F27">
              <w:rPr>
                <w:rFonts w:ascii="Garamond" w:hAnsi="Garamond"/>
                <w:b/>
              </w:rPr>
              <w:t>Dates</w:t>
            </w:r>
          </w:p>
        </w:tc>
      </w:tr>
      <w:tr w:rsidR="001E549A" w:rsidRPr="00C00F27" w:rsidTr="005A68FC">
        <w:trPr>
          <w:trHeight w:val="576"/>
        </w:trPr>
        <w:tc>
          <w:tcPr>
            <w:tcW w:w="3438" w:type="dxa"/>
            <w:vAlign w:val="center"/>
          </w:tcPr>
          <w:p w:rsidR="001E549A" w:rsidRPr="00C00F27" w:rsidRDefault="001E549A" w:rsidP="001E549A">
            <w:pPr>
              <w:jc w:val="center"/>
              <w:rPr>
                <w:rFonts w:ascii="Garamond" w:hAnsi="Garamond"/>
              </w:rPr>
            </w:pPr>
            <w:r>
              <w:rPr>
                <w:rFonts w:ascii="Garamond" w:hAnsi="Garamond"/>
              </w:rPr>
              <w:t>Assistant Professor</w:t>
            </w:r>
          </w:p>
        </w:tc>
        <w:tc>
          <w:tcPr>
            <w:tcW w:w="4680" w:type="dxa"/>
            <w:vAlign w:val="center"/>
          </w:tcPr>
          <w:p w:rsidR="001E549A" w:rsidRDefault="001E549A" w:rsidP="005A68FC">
            <w:pPr>
              <w:jc w:val="center"/>
              <w:rPr>
                <w:rFonts w:ascii="Garamond" w:hAnsi="Garamond"/>
              </w:rPr>
            </w:pPr>
            <w:r>
              <w:rPr>
                <w:rFonts w:ascii="Garamond" w:hAnsi="Garamond"/>
              </w:rPr>
              <w:t>Middle Tennessee State University</w:t>
            </w:r>
          </w:p>
          <w:p w:rsidR="001E549A" w:rsidRPr="00C00F27" w:rsidRDefault="001E549A" w:rsidP="005A68FC">
            <w:pPr>
              <w:jc w:val="center"/>
              <w:rPr>
                <w:rFonts w:ascii="Garamond" w:hAnsi="Garamond"/>
              </w:rPr>
            </w:pPr>
            <w:r>
              <w:rPr>
                <w:rFonts w:ascii="Garamond" w:hAnsi="Garamond"/>
              </w:rPr>
              <w:t>Department of Mathematical Sciences</w:t>
            </w:r>
          </w:p>
        </w:tc>
        <w:tc>
          <w:tcPr>
            <w:tcW w:w="2898" w:type="dxa"/>
            <w:vAlign w:val="center"/>
          </w:tcPr>
          <w:p w:rsidR="001E549A" w:rsidRPr="00C00F27" w:rsidRDefault="001E549A" w:rsidP="005A68FC">
            <w:pPr>
              <w:jc w:val="center"/>
              <w:rPr>
                <w:rFonts w:ascii="Garamond" w:hAnsi="Garamond"/>
              </w:rPr>
            </w:pPr>
            <w:r>
              <w:rPr>
                <w:rFonts w:ascii="Garamond" w:hAnsi="Garamond"/>
              </w:rPr>
              <w:t>2013 - present</w:t>
            </w:r>
          </w:p>
        </w:tc>
      </w:tr>
      <w:tr w:rsidR="005A68FC" w:rsidRPr="00C00F27" w:rsidTr="005A68FC">
        <w:trPr>
          <w:trHeight w:val="576"/>
        </w:trPr>
        <w:tc>
          <w:tcPr>
            <w:tcW w:w="3438" w:type="dxa"/>
            <w:vAlign w:val="center"/>
          </w:tcPr>
          <w:p w:rsidR="005A68FC" w:rsidRPr="00C00F27" w:rsidRDefault="005A68FC" w:rsidP="005A68FC">
            <w:pPr>
              <w:jc w:val="center"/>
              <w:rPr>
                <w:rFonts w:ascii="Garamond" w:hAnsi="Garamond"/>
              </w:rPr>
            </w:pPr>
            <w:r w:rsidRPr="00C00F27">
              <w:rPr>
                <w:rFonts w:ascii="Garamond" w:hAnsi="Garamond"/>
              </w:rPr>
              <w:t>Lecturer of Mathematics and Mathematics Education</w:t>
            </w:r>
          </w:p>
        </w:tc>
        <w:tc>
          <w:tcPr>
            <w:tcW w:w="4680" w:type="dxa"/>
            <w:vAlign w:val="center"/>
          </w:tcPr>
          <w:p w:rsidR="005A68FC" w:rsidRPr="00C00F27" w:rsidRDefault="005A68FC" w:rsidP="005A68FC">
            <w:pPr>
              <w:jc w:val="center"/>
              <w:rPr>
                <w:rFonts w:ascii="Garamond" w:hAnsi="Garamond"/>
              </w:rPr>
            </w:pPr>
            <w:r w:rsidRPr="00C00F27">
              <w:rPr>
                <w:rFonts w:ascii="Garamond" w:hAnsi="Garamond"/>
              </w:rPr>
              <w:t>Kennesaw State University</w:t>
            </w:r>
          </w:p>
        </w:tc>
        <w:tc>
          <w:tcPr>
            <w:tcW w:w="2898" w:type="dxa"/>
            <w:vAlign w:val="center"/>
          </w:tcPr>
          <w:p w:rsidR="005A68FC" w:rsidRPr="00C00F27" w:rsidRDefault="005A68FC" w:rsidP="001E549A">
            <w:pPr>
              <w:jc w:val="center"/>
              <w:rPr>
                <w:rFonts w:ascii="Garamond" w:hAnsi="Garamond"/>
              </w:rPr>
            </w:pPr>
            <w:r w:rsidRPr="00C00F27">
              <w:rPr>
                <w:rFonts w:ascii="Garamond" w:hAnsi="Garamond"/>
              </w:rPr>
              <w:t xml:space="preserve">2010 – </w:t>
            </w:r>
            <w:r w:rsidR="001E549A">
              <w:rPr>
                <w:rFonts w:ascii="Garamond" w:hAnsi="Garamond"/>
              </w:rPr>
              <w:t>2013</w:t>
            </w:r>
          </w:p>
        </w:tc>
      </w:tr>
      <w:tr w:rsidR="005A68FC" w:rsidRPr="00C00F27" w:rsidTr="005A68FC">
        <w:trPr>
          <w:trHeight w:val="576"/>
        </w:trPr>
        <w:tc>
          <w:tcPr>
            <w:tcW w:w="3438" w:type="dxa"/>
            <w:vAlign w:val="center"/>
          </w:tcPr>
          <w:p w:rsidR="005A68FC" w:rsidRPr="00C00F27" w:rsidRDefault="005A68FC" w:rsidP="005A68FC">
            <w:pPr>
              <w:jc w:val="center"/>
              <w:rPr>
                <w:rFonts w:ascii="Garamond" w:hAnsi="Garamond"/>
              </w:rPr>
            </w:pPr>
            <w:r w:rsidRPr="00C00F27">
              <w:rPr>
                <w:rFonts w:ascii="Garamond" w:hAnsi="Garamond"/>
              </w:rPr>
              <w:t>Mathematics Instructor</w:t>
            </w:r>
          </w:p>
        </w:tc>
        <w:tc>
          <w:tcPr>
            <w:tcW w:w="4680" w:type="dxa"/>
            <w:vAlign w:val="center"/>
          </w:tcPr>
          <w:p w:rsidR="005A68FC" w:rsidRPr="00C00F27" w:rsidRDefault="005A68FC" w:rsidP="005A68FC">
            <w:pPr>
              <w:jc w:val="center"/>
              <w:rPr>
                <w:rFonts w:ascii="Garamond" w:hAnsi="Garamond"/>
              </w:rPr>
            </w:pPr>
            <w:r w:rsidRPr="00C00F27">
              <w:rPr>
                <w:rFonts w:ascii="Garamond" w:hAnsi="Garamond"/>
              </w:rPr>
              <w:t>Georgia Perimeter College</w:t>
            </w:r>
          </w:p>
        </w:tc>
        <w:tc>
          <w:tcPr>
            <w:tcW w:w="2898" w:type="dxa"/>
            <w:vAlign w:val="center"/>
          </w:tcPr>
          <w:p w:rsidR="005A68FC" w:rsidRPr="00C00F27" w:rsidRDefault="005A68FC" w:rsidP="005A68FC">
            <w:pPr>
              <w:jc w:val="center"/>
              <w:rPr>
                <w:rFonts w:ascii="Garamond" w:hAnsi="Garamond"/>
              </w:rPr>
            </w:pPr>
            <w:r w:rsidRPr="00C00F27">
              <w:rPr>
                <w:rFonts w:ascii="Garamond" w:hAnsi="Garamond"/>
              </w:rPr>
              <w:t>August – December 2009</w:t>
            </w:r>
          </w:p>
        </w:tc>
      </w:tr>
      <w:tr w:rsidR="005A68FC" w:rsidRPr="00C00F27" w:rsidTr="005A68FC">
        <w:trPr>
          <w:trHeight w:val="576"/>
        </w:trPr>
        <w:tc>
          <w:tcPr>
            <w:tcW w:w="3438" w:type="dxa"/>
            <w:vAlign w:val="center"/>
          </w:tcPr>
          <w:p w:rsidR="005A68FC" w:rsidRPr="00C00F27" w:rsidRDefault="005A68FC" w:rsidP="005A68FC">
            <w:pPr>
              <w:jc w:val="center"/>
              <w:rPr>
                <w:rFonts w:ascii="Garamond" w:hAnsi="Garamond"/>
              </w:rPr>
            </w:pPr>
            <w:r w:rsidRPr="00C00F27">
              <w:rPr>
                <w:rFonts w:ascii="Garamond" w:hAnsi="Garamond"/>
              </w:rPr>
              <w:t>Mathematics Teacher</w:t>
            </w:r>
          </w:p>
        </w:tc>
        <w:tc>
          <w:tcPr>
            <w:tcW w:w="4680" w:type="dxa"/>
            <w:vAlign w:val="center"/>
          </w:tcPr>
          <w:p w:rsidR="00A6539B" w:rsidRPr="00C00F27" w:rsidRDefault="005A68FC" w:rsidP="005A68FC">
            <w:pPr>
              <w:jc w:val="center"/>
              <w:rPr>
                <w:rFonts w:ascii="Garamond" w:hAnsi="Garamond"/>
              </w:rPr>
            </w:pPr>
            <w:r w:rsidRPr="00C00F27">
              <w:rPr>
                <w:rFonts w:ascii="Garamond" w:hAnsi="Garamond"/>
              </w:rPr>
              <w:t xml:space="preserve">Fulton County Schools (GA):   </w:t>
            </w:r>
          </w:p>
          <w:p w:rsidR="005A68FC" w:rsidRPr="00C00F27" w:rsidRDefault="005A68FC" w:rsidP="005A68FC">
            <w:pPr>
              <w:jc w:val="center"/>
              <w:rPr>
                <w:rFonts w:ascii="Garamond" w:hAnsi="Garamond"/>
              </w:rPr>
            </w:pPr>
            <w:r w:rsidRPr="00C00F27">
              <w:rPr>
                <w:rFonts w:ascii="Garamond" w:hAnsi="Garamond"/>
              </w:rPr>
              <w:t>Roswell High School</w:t>
            </w:r>
          </w:p>
        </w:tc>
        <w:tc>
          <w:tcPr>
            <w:tcW w:w="2898" w:type="dxa"/>
            <w:vAlign w:val="center"/>
          </w:tcPr>
          <w:p w:rsidR="005A68FC" w:rsidRPr="00C00F27" w:rsidRDefault="005A68FC" w:rsidP="005A68FC">
            <w:pPr>
              <w:jc w:val="center"/>
              <w:rPr>
                <w:rFonts w:ascii="Garamond" w:hAnsi="Garamond"/>
              </w:rPr>
            </w:pPr>
            <w:r w:rsidRPr="00C00F27">
              <w:rPr>
                <w:rFonts w:ascii="Garamond" w:hAnsi="Garamond"/>
              </w:rPr>
              <w:t xml:space="preserve">2008 – 2009 </w:t>
            </w:r>
          </w:p>
        </w:tc>
      </w:tr>
      <w:tr w:rsidR="005A68FC" w:rsidRPr="00C00F27" w:rsidTr="005A68FC">
        <w:trPr>
          <w:trHeight w:val="576"/>
        </w:trPr>
        <w:tc>
          <w:tcPr>
            <w:tcW w:w="3438" w:type="dxa"/>
            <w:vAlign w:val="center"/>
          </w:tcPr>
          <w:p w:rsidR="005A68FC" w:rsidRPr="00C00F27" w:rsidRDefault="005A68FC" w:rsidP="005A68FC">
            <w:pPr>
              <w:jc w:val="center"/>
              <w:rPr>
                <w:rFonts w:ascii="Garamond" w:hAnsi="Garamond"/>
              </w:rPr>
            </w:pPr>
            <w:r w:rsidRPr="00C00F27">
              <w:rPr>
                <w:rFonts w:ascii="Garamond" w:hAnsi="Garamond"/>
              </w:rPr>
              <w:t>Mathematics Teacher;</w:t>
            </w:r>
          </w:p>
          <w:p w:rsidR="005A68FC" w:rsidRPr="00C00F27" w:rsidRDefault="005A68FC" w:rsidP="005A68FC">
            <w:pPr>
              <w:jc w:val="center"/>
              <w:rPr>
                <w:rFonts w:ascii="Garamond" w:hAnsi="Garamond"/>
              </w:rPr>
            </w:pPr>
            <w:r w:rsidRPr="00C00F27">
              <w:rPr>
                <w:rFonts w:ascii="Garamond" w:hAnsi="Garamond"/>
              </w:rPr>
              <w:t>Department Chair (2005-2008)</w:t>
            </w:r>
          </w:p>
        </w:tc>
        <w:tc>
          <w:tcPr>
            <w:tcW w:w="4680" w:type="dxa"/>
            <w:vAlign w:val="center"/>
          </w:tcPr>
          <w:p w:rsidR="005A68FC" w:rsidRPr="00C00F27" w:rsidRDefault="005A68FC" w:rsidP="005A68FC">
            <w:pPr>
              <w:jc w:val="center"/>
              <w:rPr>
                <w:rFonts w:ascii="Garamond" w:hAnsi="Garamond"/>
              </w:rPr>
            </w:pPr>
            <w:r w:rsidRPr="00C00F27">
              <w:rPr>
                <w:rFonts w:ascii="Garamond" w:hAnsi="Garamond"/>
              </w:rPr>
              <w:t>Fulton County Schools (GA):</w:t>
            </w:r>
          </w:p>
          <w:p w:rsidR="005A68FC" w:rsidRPr="00C00F27" w:rsidRDefault="005A68FC" w:rsidP="005A68FC">
            <w:pPr>
              <w:jc w:val="center"/>
              <w:rPr>
                <w:rFonts w:ascii="Garamond" w:hAnsi="Garamond"/>
              </w:rPr>
            </w:pPr>
            <w:r w:rsidRPr="00C00F27">
              <w:rPr>
                <w:rFonts w:ascii="Garamond" w:hAnsi="Garamond"/>
              </w:rPr>
              <w:t>Tri-Cities High School</w:t>
            </w:r>
          </w:p>
        </w:tc>
        <w:tc>
          <w:tcPr>
            <w:tcW w:w="2898" w:type="dxa"/>
            <w:vAlign w:val="center"/>
          </w:tcPr>
          <w:p w:rsidR="005A68FC" w:rsidRPr="00C00F27" w:rsidRDefault="005A68FC" w:rsidP="005A68FC">
            <w:pPr>
              <w:jc w:val="center"/>
              <w:rPr>
                <w:rFonts w:ascii="Garamond" w:hAnsi="Garamond"/>
              </w:rPr>
            </w:pPr>
            <w:r w:rsidRPr="00C00F27">
              <w:rPr>
                <w:rFonts w:ascii="Garamond" w:hAnsi="Garamond"/>
              </w:rPr>
              <w:t xml:space="preserve">1995 – 2008 </w:t>
            </w:r>
          </w:p>
        </w:tc>
      </w:tr>
      <w:tr w:rsidR="005A68FC" w:rsidRPr="00C00F27" w:rsidTr="005A68FC">
        <w:trPr>
          <w:trHeight w:val="576"/>
        </w:trPr>
        <w:tc>
          <w:tcPr>
            <w:tcW w:w="3438" w:type="dxa"/>
            <w:vAlign w:val="center"/>
          </w:tcPr>
          <w:p w:rsidR="005A68FC" w:rsidRPr="00C00F27" w:rsidRDefault="005A68FC" w:rsidP="005A68FC">
            <w:pPr>
              <w:jc w:val="center"/>
              <w:rPr>
                <w:rFonts w:ascii="Garamond" w:hAnsi="Garamond"/>
              </w:rPr>
            </w:pPr>
            <w:r w:rsidRPr="00C00F27">
              <w:rPr>
                <w:rFonts w:ascii="Garamond" w:hAnsi="Garamond"/>
              </w:rPr>
              <w:t>Professional Learning Facilitator</w:t>
            </w:r>
          </w:p>
        </w:tc>
        <w:tc>
          <w:tcPr>
            <w:tcW w:w="4680" w:type="dxa"/>
            <w:vAlign w:val="center"/>
          </w:tcPr>
          <w:p w:rsidR="005A68FC" w:rsidRPr="00C00F27" w:rsidRDefault="005A68FC" w:rsidP="005A68FC">
            <w:pPr>
              <w:jc w:val="center"/>
              <w:rPr>
                <w:rFonts w:ascii="Garamond" w:hAnsi="Garamond"/>
              </w:rPr>
            </w:pPr>
            <w:r w:rsidRPr="00C00F27">
              <w:rPr>
                <w:rFonts w:ascii="Garamond" w:hAnsi="Garamond"/>
              </w:rPr>
              <w:t>Fulton County Schools (GA)</w:t>
            </w:r>
          </w:p>
        </w:tc>
        <w:tc>
          <w:tcPr>
            <w:tcW w:w="2898" w:type="dxa"/>
            <w:vAlign w:val="center"/>
          </w:tcPr>
          <w:p w:rsidR="005A68FC" w:rsidRPr="00C00F27" w:rsidRDefault="005A68FC" w:rsidP="005A68FC">
            <w:pPr>
              <w:jc w:val="center"/>
              <w:rPr>
                <w:rFonts w:ascii="Garamond" w:hAnsi="Garamond"/>
              </w:rPr>
            </w:pPr>
            <w:r w:rsidRPr="00C00F27">
              <w:rPr>
                <w:rFonts w:ascii="Garamond" w:hAnsi="Garamond"/>
              </w:rPr>
              <w:t xml:space="preserve">1999 – 2008 </w:t>
            </w:r>
          </w:p>
        </w:tc>
      </w:tr>
      <w:tr w:rsidR="005A68FC" w:rsidRPr="00C00F27" w:rsidTr="005A68FC">
        <w:trPr>
          <w:trHeight w:val="576"/>
        </w:trPr>
        <w:tc>
          <w:tcPr>
            <w:tcW w:w="3438" w:type="dxa"/>
            <w:vAlign w:val="center"/>
          </w:tcPr>
          <w:p w:rsidR="005A68FC" w:rsidRPr="00C00F27" w:rsidRDefault="005A68FC" w:rsidP="005A68FC">
            <w:pPr>
              <w:jc w:val="center"/>
              <w:rPr>
                <w:rFonts w:ascii="Garamond" w:hAnsi="Garamond"/>
              </w:rPr>
            </w:pPr>
            <w:r w:rsidRPr="00C00F27">
              <w:rPr>
                <w:rFonts w:ascii="Garamond" w:hAnsi="Garamond"/>
              </w:rPr>
              <w:t>Mathematics Instructor</w:t>
            </w:r>
          </w:p>
        </w:tc>
        <w:tc>
          <w:tcPr>
            <w:tcW w:w="4680" w:type="dxa"/>
            <w:vAlign w:val="center"/>
          </w:tcPr>
          <w:p w:rsidR="005A68FC" w:rsidRPr="00C00F27" w:rsidRDefault="005A68FC" w:rsidP="005A68FC">
            <w:pPr>
              <w:jc w:val="center"/>
              <w:rPr>
                <w:rFonts w:ascii="Garamond" w:hAnsi="Garamond"/>
              </w:rPr>
            </w:pPr>
            <w:r w:rsidRPr="00C00F27">
              <w:rPr>
                <w:rFonts w:ascii="Garamond" w:hAnsi="Garamond"/>
              </w:rPr>
              <w:t>Michigan State University</w:t>
            </w:r>
          </w:p>
        </w:tc>
        <w:tc>
          <w:tcPr>
            <w:tcW w:w="2898" w:type="dxa"/>
            <w:vAlign w:val="center"/>
          </w:tcPr>
          <w:p w:rsidR="005A68FC" w:rsidRPr="00C00F27" w:rsidRDefault="005A68FC" w:rsidP="005A68FC">
            <w:pPr>
              <w:jc w:val="center"/>
              <w:rPr>
                <w:rFonts w:ascii="Garamond" w:hAnsi="Garamond"/>
              </w:rPr>
            </w:pPr>
            <w:r w:rsidRPr="00C00F27">
              <w:rPr>
                <w:rFonts w:ascii="Garamond" w:hAnsi="Garamond"/>
              </w:rPr>
              <w:t xml:space="preserve">1992 – 1995 </w:t>
            </w:r>
          </w:p>
        </w:tc>
      </w:tr>
    </w:tbl>
    <w:p w:rsidR="001D15BB" w:rsidRDefault="001D15BB" w:rsidP="00C94F70">
      <w:pPr>
        <w:spacing w:after="0"/>
        <w:rPr>
          <w:rFonts w:ascii="Garamond" w:hAnsi="Garamond"/>
          <w:b/>
          <w:sz w:val="24"/>
        </w:rPr>
      </w:pPr>
    </w:p>
    <w:p w:rsidR="00A6539B" w:rsidRDefault="00A6539B" w:rsidP="00C94F70">
      <w:pPr>
        <w:spacing w:after="0"/>
        <w:rPr>
          <w:rFonts w:ascii="Garamond" w:hAnsi="Garamond"/>
          <w:b/>
          <w:sz w:val="24"/>
        </w:rPr>
      </w:pPr>
      <w:r w:rsidRPr="00C00F27">
        <w:rPr>
          <w:rFonts w:ascii="Garamond" w:hAnsi="Garamond"/>
          <w:b/>
          <w:sz w:val="24"/>
        </w:rPr>
        <w:t>Publications</w:t>
      </w:r>
    </w:p>
    <w:p w:rsidR="008E6460" w:rsidRPr="00C00F27" w:rsidRDefault="008E6460" w:rsidP="008E6460">
      <w:pPr>
        <w:shd w:val="clear" w:color="auto" w:fill="EEECE1" w:themeFill="background2"/>
        <w:spacing w:after="0"/>
        <w:rPr>
          <w:rFonts w:ascii="Garamond" w:hAnsi="Garamond"/>
          <w:b/>
          <w:sz w:val="24"/>
        </w:rPr>
      </w:pPr>
      <w:r>
        <w:rPr>
          <w:rFonts w:ascii="Garamond" w:hAnsi="Garamond"/>
          <w:b/>
          <w:sz w:val="24"/>
        </w:rPr>
        <w:t xml:space="preserve">Peer Reviewed Journal Articles, Peer Reviewed Conference Proceedings, </w:t>
      </w:r>
      <w:r w:rsidR="002D1032">
        <w:rPr>
          <w:rFonts w:ascii="Garamond" w:hAnsi="Garamond"/>
          <w:b/>
          <w:sz w:val="24"/>
        </w:rPr>
        <w:t xml:space="preserve">Book Chapters, </w:t>
      </w:r>
      <w:r>
        <w:rPr>
          <w:rFonts w:ascii="Garamond" w:hAnsi="Garamond"/>
          <w:b/>
          <w:sz w:val="24"/>
        </w:rPr>
        <w:t>Dissertation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044B7B" w:rsidRPr="009B5B53" w:rsidTr="007E701F">
        <w:trPr>
          <w:trHeight w:val="459"/>
        </w:trPr>
        <w:tc>
          <w:tcPr>
            <w:tcW w:w="10800" w:type="dxa"/>
          </w:tcPr>
          <w:p w:rsidR="00044B7B" w:rsidRPr="009B5B53" w:rsidRDefault="00044B7B" w:rsidP="009B5B53">
            <w:pPr>
              <w:ind w:left="432" w:hanging="360"/>
              <w:rPr>
                <w:rFonts w:ascii="Garamond" w:hAnsi="Garamond"/>
              </w:rPr>
            </w:pPr>
            <w:r w:rsidRPr="009B5B53">
              <w:rPr>
                <w:rFonts w:ascii="Garamond" w:hAnsi="Garamond"/>
              </w:rPr>
              <w:t xml:space="preserve">Barlow, A. T., Duncan, M., </w:t>
            </w:r>
            <w:r w:rsidRPr="009B5B53">
              <w:rPr>
                <w:rFonts w:ascii="Garamond" w:hAnsi="Garamond"/>
                <w:b/>
              </w:rPr>
              <w:t xml:space="preserve">Lischka, A. E., </w:t>
            </w:r>
            <w:r w:rsidRPr="009B5B53">
              <w:rPr>
                <w:rFonts w:ascii="Garamond" w:hAnsi="Garamond"/>
              </w:rPr>
              <w:t>Hartland, K. S., &amp; Willingham, J. C. (in press).</w:t>
            </w:r>
            <w:r w:rsidR="009B5B53">
              <w:rPr>
                <w:rFonts w:ascii="Garamond" w:hAnsi="Garamond"/>
              </w:rPr>
              <w:t xml:space="preserve"> Supporting problem performers’ </w:t>
            </w:r>
            <w:r w:rsidRPr="009B5B53">
              <w:rPr>
                <w:rFonts w:ascii="Garamond" w:hAnsi="Garamond"/>
              </w:rPr>
              <w:t xml:space="preserve">exploration of problems. </w:t>
            </w:r>
            <w:r w:rsidRPr="009B5B53">
              <w:rPr>
                <w:rFonts w:ascii="Garamond" w:hAnsi="Garamond"/>
                <w:i/>
              </w:rPr>
              <w:t>Teaching Children Mathematics.</w:t>
            </w:r>
          </w:p>
          <w:p w:rsidR="00044B7B" w:rsidRPr="009B5B53" w:rsidRDefault="00044B7B" w:rsidP="009B5B53">
            <w:pPr>
              <w:ind w:left="432" w:hanging="360"/>
              <w:rPr>
                <w:rFonts w:ascii="Garamond" w:hAnsi="Garamond"/>
              </w:rPr>
            </w:pPr>
          </w:p>
        </w:tc>
      </w:tr>
      <w:tr w:rsidR="00C23177" w:rsidRPr="009B5B53" w:rsidTr="007E701F">
        <w:trPr>
          <w:trHeight w:val="459"/>
        </w:trPr>
        <w:tc>
          <w:tcPr>
            <w:tcW w:w="10800" w:type="dxa"/>
          </w:tcPr>
          <w:p w:rsidR="00C23177" w:rsidRPr="009B5B53" w:rsidRDefault="00C23177" w:rsidP="009B5B53">
            <w:pPr>
              <w:ind w:left="432" w:hanging="360"/>
              <w:rPr>
                <w:rFonts w:ascii="Garamond" w:hAnsi="Garamond"/>
              </w:rPr>
            </w:pPr>
            <w:r w:rsidRPr="009B5B53">
              <w:rPr>
                <w:rFonts w:ascii="Garamond" w:hAnsi="Garamond"/>
              </w:rPr>
              <w:t xml:space="preserve">Barlow, A. T., Prince, K. M., </w:t>
            </w:r>
            <w:r w:rsidRPr="009B5B53">
              <w:rPr>
                <w:rFonts w:ascii="Garamond" w:hAnsi="Garamond"/>
                <w:b/>
              </w:rPr>
              <w:t>Lischka, A. E</w:t>
            </w:r>
            <w:r w:rsidRPr="009B5B53">
              <w:rPr>
                <w:rFonts w:ascii="Garamond" w:hAnsi="Garamond"/>
              </w:rPr>
              <w:t>., &amp;</w:t>
            </w:r>
            <w:r w:rsidR="000F5E9E" w:rsidRPr="009B5B53">
              <w:rPr>
                <w:rFonts w:ascii="Garamond" w:hAnsi="Garamond"/>
              </w:rPr>
              <w:t xml:space="preserve"> Duncan, M. D. (in press</w:t>
            </w:r>
            <w:r w:rsidRPr="009B5B53">
              <w:rPr>
                <w:rFonts w:ascii="Garamond" w:hAnsi="Garamond"/>
              </w:rPr>
              <w:t>). Teaching algebraic</w:t>
            </w:r>
            <w:r w:rsidR="009B5B53">
              <w:rPr>
                <w:rFonts w:ascii="Garamond" w:hAnsi="Garamond"/>
              </w:rPr>
              <w:t xml:space="preserve"> reasoning through variation in </w:t>
            </w:r>
            <w:r w:rsidRPr="009B5B53">
              <w:rPr>
                <w:rFonts w:ascii="Garamond" w:hAnsi="Garamond"/>
              </w:rPr>
              <w:t xml:space="preserve">the U.S. </w:t>
            </w:r>
            <w:r w:rsidR="007E701F" w:rsidRPr="009B5B53">
              <w:rPr>
                <w:rFonts w:ascii="Garamond" w:hAnsi="Garamond"/>
              </w:rPr>
              <w:t xml:space="preserve"> In </w:t>
            </w:r>
            <w:r w:rsidR="005D1F26" w:rsidRPr="009B5B53">
              <w:rPr>
                <w:rFonts w:ascii="Garamond" w:hAnsi="Garamond"/>
              </w:rPr>
              <w:t xml:space="preserve">R. Huang &amp; Y. Li (Eds.), </w:t>
            </w:r>
            <w:r w:rsidRPr="009B5B53">
              <w:rPr>
                <w:rFonts w:ascii="Garamond" w:hAnsi="Garamond"/>
                <w:i/>
              </w:rPr>
              <w:t>Teaching and Learning Mathematics through Variation.</w:t>
            </w:r>
            <w:r w:rsidR="005D1F26" w:rsidRPr="009B5B53">
              <w:rPr>
                <w:rFonts w:ascii="Garamond" w:hAnsi="Garamond"/>
              </w:rPr>
              <w:t xml:space="preserve">  Sense Publishers.</w:t>
            </w:r>
          </w:p>
          <w:p w:rsidR="00C23177" w:rsidRPr="009B5B53" w:rsidRDefault="00C23177" w:rsidP="009B5B53">
            <w:pPr>
              <w:ind w:left="432" w:hanging="360"/>
              <w:rPr>
                <w:rFonts w:ascii="Garamond" w:hAnsi="Garamond"/>
              </w:rPr>
            </w:pPr>
          </w:p>
        </w:tc>
      </w:tr>
      <w:tr w:rsidR="002D1032" w:rsidRPr="009B5B53" w:rsidTr="007E701F">
        <w:trPr>
          <w:trHeight w:val="459"/>
        </w:trPr>
        <w:tc>
          <w:tcPr>
            <w:tcW w:w="10800" w:type="dxa"/>
          </w:tcPr>
          <w:p w:rsidR="002D1032" w:rsidRPr="009B5B53" w:rsidRDefault="002D1032" w:rsidP="009B5B53">
            <w:pPr>
              <w:ind w:left="432" w:hanging="360"/>
              <w:rPr>
                <w:rFonts w:ascii="Garamond" w:hAnsi="Garamond" w:cs="Times New Roman"/>
                <w:bCs/>
              </w:rPr>
            </w:pPr>
            <w:r w:rsidRPr="009B5B53">
              <w:rPr>
                <w:rFonts w:ascii="Garamond" w:hAnsi="Garamond"/>
              </w:rPr>
              <w:t xml:space="preserve">Kastberg, S., Tyminski, A., Sanchez, W. B., &amp; </w:t>
            </w:r>
            <w:r w:rsidRPr="009B5B53">
              <w:rPr>
                <w:rFonts w:ascii="Garamond" w:hAnsi="Garamond"/>
                <w:b/>
              </w:rPr>
              <w:t xml:space="preserve">Lischka, A. E. </w:t>
            </w:r>
            <w:r w:rsidRPr="009B5B53">
              <w:rPr>
                <w:rFonts w:ascii="Garamond" w:hAnsi="Garamond"/>
              </w:rPr>
              <w:t>(in press). Setting the stage: E</w:t>
            </w:r>
            <w:r w:rsidR="009B5B53">
              <w:rPr>
                <w:rFonts w:ascii="Garamond" w:hAnsi="Garamond"/>
              </w:rPr>
              <w:t xml:space="preserve">xplorations of mathematics </w:t>
            </w:r>
            <w:r w:rsidRPr="009B5B53">
              <w:rPr>
                <w:rFonts w:ascii="Garamond" w:hAnsi="Garamond"/>
              </w:rPr>
              <w:t xml:space="preserve">teacher educator practices. In S. Kastberg, A. Tyminski, </w:t>
            </w:r>
            <w:r w:rsidRPr="009B5B53">
              <w:rPr>
                <w:rFonts w:ascii="Garamond" w:hAnsi="Garamond"/>
                <w:b/>
              </w:rPr>
              <w:t>A. E. Lischka</w:t>
            </w:r>
            <w:r w:rsidRPr="009B5B53">
              <w:rPr>
                <w:rFonts w:ascii="Garamond" w:hAnsi="Garamond"/>
              </w:rPr>
              <w:t xml:space="preserve">, &amp; W. B. Sanchez (Eds.) </w:t>
            </w:r>
            <w:r w:rsidRPr="009B5B53">
              <w:rPr>
                <w:rFonts w:ascii="Garamond" w:hAnsi="Garamond" w:cs="Times New Roman"/>
                <w:bCs/>
                <w:i/>
              </w:rPr>
              <w:t>Building Support For Scholarly Practices In Mathematics Methods</w:t>
            </w:r>
            <w:r w:rsidRPr="009B5B53">
              <w:rPr>
                <w:rFonts w:ascii="Garamond" w:hAnsi="Garamond" w:cs="Times New Roman"/>
                <w:bCs/>
              </w:rPr>
              <w:t>, Information Age Publishing.</w:t>
            </w:r>
          </w:p>
          <w:p w:rsidR="002D1032" w:rsidRPr="009B5B53" w:rsidRDefault="002D1032" w:rsidP="009B5B53">
            <w:pPr>
              <w:ind w:left="432" w:hanging="360"/>
              <w:rPr>
                <w:rFonts w:ascii="Garamond" w:hAnsi="Garamond"/>
              </w:rPr>
            </w:pPr>
          </w:p>
        </w:tc>
      </w:tr>
      <w:tr w:rsidR="00822FDB" w:rsidRPr="009B5B53" w:rsidTr="007E701F">
        <w:trPr>
          <w:trHeight w:val="459"/>
        </w:trPr>
        <w:tc>
          <w:tcPr>
            <w:tcW w:w="10800" w:type="dxa"/>
          </w:tcPr>
          <w:p w:rsidR="00BF57B1" w:rsidRPr="009B5B53" w:rsidRDefault="002D1032" w:rsidP="009B5B53">
            <w:pPr>
              <w:ind w:left="432" w:hanging="360"/>
              <w:rPr>
                <w:rFonts w:ascii="Garamond" w:hAnsi="Garamond"/>
              </w:rPr>
            </w:pPr>
            <w:r w:rsidRPr="009B5B53">
              <w:rPr>
                <w:rFonts w:ascii="Garamond" w:hAnsi="Garamond"/>
              </w:rPr>
              <w:t xml:space="preserve">Casey, S., Fox, R., &amp; </w:t>
            </w:r>
            <w:r w:rsidRPr="009B5B53">
              <w:rPr>
                <w:rFonts w:ascii="Garamond" w:hAnsi="Garamond"/>
                <w:b/>
              </w:rPr>
              <w:t xml:space="preserve">Lischka, A. E. </w:t>
            </w:r>
            <w:r w:rsidRPr="009B5B53">
              <w:rPr>
                <w:rFonts w:ascii="Garamond" w:hAnsi="Garamond"/>
              </w:rPr>
              <w:t>(in press). Interpretations and uses of classroom video in teacher education</w:t>
            </w:r>
            <w:r w:rsidR="009B5B53">
              <w:rPr>
                <w:rFonts w:ascii="Garamond" w:hAnsi="Garamond"/>
              </w:rPr>
              <w:t xml:space="preserve">: </w:t>
            </w:r>
            <w:r w:rsidRPr="009B5B53">
              <w:rPr>
                <w:rFonts w:ascii="Garamond" w:hAnsi="Garamond"/>
              </w:rPr>
              <w:t xml:space="preserve">Comparisons across three perspectives. In S. Kastberg, A. Tyminski, </w:t>
            </w:r>
            <w:r w:rsidRPr="009B5B53">
              <w:rPr>
                <w:rFonts w:ascii="Garamond" w:hAnsi="Garamond"/>
                <w:b/>
              </w:rPr>
              <w:t>A. E. Lischka</w:t>
            </w:r>
            <w:r w:rsidRPr="009B5B53">
              <w:rPr>
                <w:rFonts w:ascii="Garamond" w:hAnsi="Garamond"/>
              </w:rPr>
              <w:t xml:space="preserve">, &amp; W. B. Sanchez (Eds.) </w:t>
            </w:r>
            <w:r w:rsidRPr="009B5B53">
              <w:rPr>
                <w:rFonts w:ascii="Garamond" w:hAnsi="Garamond" w:cs="Times New Roman"/>
                <w:bCs/>
                <w:i/>
              </w:rPr>
              <w:t>Building Support For Scholarly Practices In Mathematics Methods</w:t>
            </w:r>
            <w:r w:rsidRPr="009B5B53">
              <w:rPr>
                <w:rFonts w:ascii="Garamond" w:hAnsi="Garamond" w:cs="Times New Roman"/>
                <w:bCs/>
              </w:rPr>
              <w:t xml:space="preserve">, Information Age Publishing. </w:t>
            </w:r>
          </w:p>
          <w:p w:rsidR="00822FDB" w:rsidRPr="009B5B53" w:rsidRDefault="00822FDB" w:rsidP="009B5B53">
            <w:pPr>
              <w:ind w:left="432" w:hanging="360"/>
              <w:rPr>
                <w:rFonts w:ascii="Garamond" w:hAnsi="Garamond"/>
              </w:rPr>
            </w:pPr>
          </w:p>
        </w:tc>
      </w:tr>
      <w:tr w:rsidR="00EF1F65" w:rsidRPr="009B5B53" w:rsidTr="007E701F">
        <w:trPr>
          <w:trHeight w:val="459"/>
        </w:trPr>
        <w:tc>
          <w:tcPr>
            <w:tcW w:w="10800" w:type="dxa"/>
          </w:tcPr>
          <w:p w:rsidR="00EF1F65" w:rsidRPr="009B5B53" w:rsidRDefault="00EF1F65" w:rsidP="009B5B53">
            <w:pPr>
              <w:pStyle w:val="Default"/>
              <w:ind w:left="432" w:hanging="360"/>
              <w:rPr>
                <w:rFonts w:ascii="Garamond" w:hAnsi="Garamond"/>
                <w:sz w:val="22"/>
                <w:szCs w:val="22"/>
                <w:lang w:val="en-AU"/>
              </w:rPr>
            </w:pPr>
            <w:r w:rsidRPr="009B5B53">
              <w:rPr>
                <w:rFonts w:ascii="Garamond" w:hAnsi="Garamond"/>
                <w:sz w:val="22"/>
                <w:szCs w:val="22"/>
                <w:lang w:val="en-AU"/>
              </w:rPr>
              <w:t xml:space="preserve">Barlow, A. T., </w:t>
            </w:r>
            <w:r w:rsidRPr="009B5B53">
              <w:rPr>
                <w:rFonts w:ascii="Garamond" w:hAnsi="Garamond"/>
                <w:b/>
                <w:sz w:val="22"/>
                <w:szCs w:val="22"/>
                <w:lang w:val="en-AU"/>
              </w:rPr>
              <w:t xml:space="preserve">Lischka, A. E., </w:t>
            </w:r>
            <w:r w:rsidRPr="009B5B53">
              <w:rPr>
                <w:rFonts w:ascii="Garamond" w:hAnsi="Garamond"/>
                <w:sz w:val="22"/>
                <w:szCs w:val="22"/>
                <w:lang w:val="en-AU"/>
              </w:rPr>
              <w:t>Willingham, J.</w:t>
            </w:r>
            <w:r w:rsidR="002D1032" w:rsidRPr="009B5B53">
              <w:rPr>
                <w:rFonts w:ascii="Garamond" w:hAnsi="Garamond"/>
                <w:sz w:val="22"/>
                <w:szCs w:val="22"/>
                <w:lang w:val="en-AU"/>
              </w:rPr>
              <w:t xml:space="preserve"> C., &amp; Hartland, K. S. (2016/2017</w:t>
            </w:r>
            <w:r w:rsidRPr="009B5B53">
              <w:rPr>
                <w:rFonts w:ascii="Garamond" w:hAnsi="Garamond"/>
                <w:sz w:val="22"/>
                <w:szCs w:val="22"/>
                <w:lang w:val="en-AU"/>
              </w:rPr>
              <w:t>). B</w:t>
            </w:r>
            <w:r w:rsidR="009B5B53">
              <w:rPr>
                <w:rFonts w:ascii="Garamond" w:hAnsi="Garamond"/>
                <w:sz w:val="22"/>
                <w:szCs w:val="22"/>
                <w:lang w:val="en-AU"/>
              </w:rPr>
              <w:t xml:space="preserve">acking up and moving forward in </w:t>
            </w:r>
            <w:r w:rsidRPr="009B5B53">
              <w:rPr>
                <w:rFonts w:ascii="Garamond" w:hAnsi="Garamond"/>
                <w:sz w:val="22"/>
                <w:szCs w:val="22"/>
                <w:lang w:val="en-AU"/>
              </w:rPr>
              <w:t xml:space="preserve">fractional understanding. </w:t>
            </w:r>
            <w:r w:rsidRPr="009B5B53">
              <w:rPr>
                <w:rFonts w:ascii="Garamond" w:hAnsi="Garamond"/>
                <w:i/>
                <w:sz w:val="22"/>
                <w:szCs w:val="22"/>
                <w:lang w:val="en-AU"/>
              </w:rPr>
              <w:t>Teaching Children Mathematics.</w:t>
            </w:r>
            <w:r w:rsidRPr="009B5B53">
              <w:rPr>
                <w:rFonts w:ascii="Garamond" w:hAnsi="Garamond"/>
                <w:sz w:val="22"/>
                <w:szCs w:val="22"/>
                <w:lang w:val="en-AU"/>
              </w:rPr>
              <w:t xml:space="preserve"> </w:t>
            </w:r>
          </w:p>
          <w:p w:rsidR="00EF1F65" w:rsidRPr="009B5B53" w:rsidRDefault="00EF1F65" w:rsidP="009B5B53">
            <w:pPr>
              <w:ind w:hanging="360"/>
              <w:rPr>
                <w:rFonts w:ascii="Garamond" w:hAnsi="Garamond"/>
              </w:rPr>
            </w:pPr>
          </w:p>
        </w:tc>
      </w:tr>
      <w:tr w:rsidR="00412D64" w:rsidRPr="009B5B53" w:rsidTr="007E701F">
        <w:trPr>
          <w:trHeight w:val="459"/>
        </w:trPr>
        <w:tc>
          <w:tcPr>
            <w:tcW w:w="10800" w:type="dxa"/>
          </w:tcPr>
          <w:p w:rsidR="00412D64" w:rsidRPr="006F5AED" w:rsidRDefault="00412D64" w:rsidP="00412D64">
            <w:pPr>
              <w:ind w:left="342" w:hanging="360"/>
              <w:rPr>
                <w:rFonts w:ascii="Garamond" w:hAnsi="Garamond"/>
                <w:szCs w:val="24"/>
              </w:rPr>
            </w:pPr>
            <w:r w:rsidRPr="006F5AED">
              <w:rPr>
                <w:rFonts w:ascii="Garamond" w:eastAsia="Times New Roman" w:hAnsi="Garamond"/>
                <w:b/>
              </w:rPr>
              <w:lastRenderedPageBreak/>
              <w:t xml:space="preserve">Lischka, A. E., </w:t>
            </w:r>
            <w:r w:rsidRPr="006F5AED">
              <w:rPr>
                <w:rFonts w:ascii="Garamond" w:eastAsia="Times New Roman" w:hAnsi="Garamond"/>
              </w:rPr>
              <w:t xml:space="preserve">Hartland, K. S., &amp; Duncan, M. D. (2016). </w:t>
            </w:r>
            <w:r w:rsidRPr="006F5AED">
              <w:rPr>
                <w:rFonts w:ascii="Garamond" w:eastAsia="Times New Roman" w:hAnsi="Garamond"/>
                <w:i/>
              </w:rPr>
              <w:t xml:space="preserve">Exploring prospective teachers’ formative feedback practices. </w:t>
            </w:r>
            <w:r w:rsidR="006F5AED">
              <w:rPr>
                <w:rFonts w:ascii="Garamond" w:eastAsia="Times New Roman" w:hAnsi="Garamond"/>
              </w:rPr>
              <w:t xml:space="preserve">In </w:t>
            </w:r>
            <w:r w:rsidR="006F5AED">
              <w:rPr>
                <w:rFonts w:ascii="Garamond" w:hAnsi="Garamond"/>
                <w:i/>
              </w:rPr>
              <w:t>Proceedings of the 38</w:t>
            </w:r>
            <w:r w:rsidR="006F5AED" w:rsidRPr="009B5B53">
              <w:rPr>
                <w:rFonts w:ascii="Garamond" w:hAnsi="Garamond"/>
                <w:i/>
                <w:vertAlign w:val="superscript"/>
              </w:rPr>
              <w:t>th</w:t>
            </w:r>
            <w:r w:rsidR="006F5AED" w:rsidRPr="009B5B53">
              <w:rPr>
                <w:rFonts w:ascii="Garamond" w:hAnsi="Garamond"/>
                <w:i/>
              </w:rPr>
              <w:t xml:space="preserve"> annual meeting of the North American Chapter of the Internati</w:t>
            </w:r>
            <w:r w:rsidR="006F5AED">
              <w:rPr>
                <w:rFonts w:ascii="Garamond" w:hAnsi="Garamond"/>
                <w:i/>
              </w:rPr>
              <w:t xml:space="preserve">onal Group for the Psychology </w:t>
            </w:r>
            <w:r w:rsidR="006F5AED" w:rsidRPr="009B5B53">
              <w:rPr>
                <w:rFonts w:ascii="Garamond" w:hAnsi="Garamond"/>
                <w:i/>
              </w:rPr>
              <w:t>of Mathematics Education,</w:t>
            </w:r>
            <w:r w:rsidR="006F5AED">
              <w:rPr>
                <w:rFonts w:ascii="Garamond" w:hAnsi="Garamond"/>
                <w:i/>
              </w:rPr>
              <w:t xml:space="preserve"> </w:t>
            </w:r>
            <w:r w:rsidRPr="006F5AED">
              <w:rPr>
                <w:rFonts w:ascii="Garamond" w:hAnsi="Garamond"/>
                <w:szCs w:val="24"/>
              </w:rPr>
              <w:t>Tucson, AZ.</w:t>
            </w:r>
          </w:p>
          <w:p w:rsidR="00412D64" w:rsidRPr="006F5AED" w:rsidRDefault="00412D64" w:rsidP="00412D64">
            <w:pPr>
              <w:ind w:left="342" w:hanging="360"/>
              <w:rPr>
                <w:rFonts w:ascii="Garamond" w:eastAsia="Times New Roman" w:hAnsi="Garamond"/>
              </w:rPr>
            </w:pPr>
          </w:p>
        </w:tc>
      </w:tr>
      <w:tr w:rsidR="00412D64" w:rsidRPr="00412D64" w:rsidTr="007E701F">
        <w:trPr>
          <w:trHeight w:val="459"/>
        </w:trPr>
        <w:tc>
          <w:tcPr>
            <w:tcW w:w="10800" w:type="dxa"/>
          </w:tcPr>
          <w:p w:rsidR="00412D64" w:rsidRPr="006F5AED" w:rsidRDefault="00412D64" w:rsidP="00412D64">
            <w:pPr>
              <w:ind w:left="360" w:hanging="360"/>
              <w:rPr>
                <w:rFonts w:ascii="Garamond" w:hAnsi="Garamond"/>
                <w:szCs w:val="24"/>
              </w:rPr>
            </w:pPr>
            <w:r w:rsidRPr="006F5AED">
              <w:rPr>
                <w:rFonts w:ascii="Garamond" w:eastAsia="Times New Roman" w:hAnsi="Garamond"/>
              </w:rPr>
              <w:t xml:space="preserve">Kastberg, S., </w:t>
            </w:r>
            <w:r w:rsidRPr="006F5AED">
              <w:rPr>
                <w:rFonts w:ascii="Garamond" w:eastAsia="Times New Roman" w:hAnsi="Garamond"/>
                <w:b/>
              </w:rPr>
              <w:t xml:space="preserve">Lischka A. E., </w:t>
            </w:r>
            <w:r w:rsidR="006F5AED">
              <w:rPr>
                <w:rFonts w:ascii="Garamond" w:eastAsia="Times New Roman" w:hAnsi="Garamond"/>
              </w:rPr>
              <w:t>Hillman, S. (2016</w:t>
            </w:r>
            <w:r w:rsidRPr="006F5AED">
              <w:rPr>
                <w:rFonts w:ascii="Garamond" w:eastAsia="Times New Roman" w:hAnsi="Garamond"/>
              </w:rPr>
              <w:t xml:space="preserve">). </w:t>
            </w:r>
            <w:r w:rsidRPr="006F5AED">
              <w:rPr>
                <w:rFonts w:ascii="Garamond" w:eastAsia="Times New Roman" w:hAnsi="Garamond"/>
                <w:i/>
              </w:rPr>
              <w:t>Exploring prospective teachers’ written feedback on mathematics tasks</w:t>
            </w:r>
            <w:r w:rsidRPr="006F5AED">
              <w:rPr>
                <w:rFonts w:ascii="Garamond" w:eastAsia="Times New Roman" w:hAnsi="Garamond"/>
              </w:rPr>
              <w:t xml:space="preserve">. </w:t>
            </w:r>
            <w:r w:rsidR="006F5AED">
              <w:rPr>
                <w:rFonts w:ascii="Garamond" w:eastAsia="Times New Roman" w:hAnsi="Garamond"/>
              </w:rPr>
              <w:t xml:space="preserve">In </w:t>
            </w:r>
            <w:r w:rsidR="006F5AED">
              <w:rPr>
                <w:rFonts w:ascii="Garamond" w:hAnsi="Garamond"/>
                <w:i/>
              </w:rPr>
              <w:t>Proceedings of the 38</w:t>
            </w:r>
            <w:r w:rsidR="006F5AED" w:rsidRPr="009B5B53">
              <w:rPr>
                <w:rFonts w:ascii="Garamond" w:hAnsi="Garamond"/>
                <w:i/>
                <w:vertAlign w:val="superscript"/>
              </w:rPr>
              <w:t>th</w:t>
            </w:r>
            <w:r w:rsidR="006F5AED" w:rsidRPr="009B5B53">
              <w:rPr>
                <w:rFonts w:ascii="Garamond" w:hAnsi="Garamond"/>
                <w:i/>
              </w:rPr>
              <w:t xml:space="preserve"> annual meeting of the North American Chapter of the Internati</w:t>
            </w:r>
            <w:r w:rsidR="006F5AED">
              <w:rPr>
                <w:rFonts w:ascii="Garamond" w:hAnsi="Garamond"/>
                <w:i/>
              </w:rPr>
              <w:t xml:space="preserve">onal Group for the Psychology </w:t>
            </w:r>
            <w:r w:rsidR="006F5AED" w:rsidRPr="009B5B53">
              <w:rPr>
                <w:rFonts w:ascii="Garamond" w:hAnsi="Garamond"/>
                <w:i/>
              </w:rPr>
              <w:t>of Mathematics Education,</w:t>
            </w:r>
            <w:r w:rsidR="006F5AED">
              <w:rPr>
                <w:rFonts w:ascii="Garamond" w:hAnsi="Garamond"/>
                <w:i/>
              </w:rPr>
              <w:t xml:space="preserve"> </w:t>
            </w:r>
            <w:r w:rsidR="006F5AED" w:rsidRPr="006F5AED">
              <w:rPr>
                <w:rFonts w:ascii="Garamond" w:hAnsi="Garamond"/>
                <w:szCs w:val="24"/>
              </w:rPr>
              <w:t>Tucson, AZ.</w:t>
            </w:r>
          </w:p>
          <w:p w:rsidR="00412D64" w:rsidRPr="006F5AED" w:rsidRDefault="00412D64" w:rsidP="00412D64">
            <w:pPr>
              <w:ind w:left="360" w:hanging="360"/>
            </w:pPr>
          </w:p>
        </w:tc>
      </w:tr>
      <w:tr w:rsidR="009B5B53" w:rsidRPr="009B5B53" w:rsidTr="007E701F">
        <w:trPr>
          <w:trHeight w:val="459"/>
        </w:trPr>
        <w:tc>
          <w:tcPr>
            <w:tcW w:w="10800" w:type="dxa"/>
          </w:tcPr>
          <w:p w:rsidR="009B5B53" w:rsidRDefault="009B5B53" w:rsidP="009B5B53">
            <w:pPr>
              <w:pStyle w:val="Default"/>
              <w:ind w:left="360" w:hanging="360"/>
              <w:rPr>
                <w:rFonts w:ascii="Garamond" w:hAnsi="Garamond"/>
                <w:sz w:val="22"/>
                <w:szCs w:val="22"/>
              </w:rPr>
            </w:pPr>
            <w:r>
              <w:rPr>
                <w:rFonts w:ascii="Garamond" w:hAnsi="Garamond"/>
                <w:sz w:val="22"/>
                <w:szCs w:val="22"/>
              </w:rPr>
              <w:t xml:space="preserve">Kastberg, S., </w:t>
            </w:r>
            <w:r>
              <w:rPr>
                <w:rFonts w:ascii="Garamond" w:hAnsi="Garamond"/>
                <w:b/>
                <w:sz w:val="22"/>
                <w:szCs w:val="22"/>
              </w:rPr>
              <w:t xml:space="preserve">Lischka, A. E., </w:t>
            </w:r>
            <w:r>
              <w:rPr>
                <w:rFonts w:ascii="Garamond" w:hAnsi="Garamond"/>
                <w:sz w:val="22"/>
                <w:szCs w:val="22"/>
              </w:rPr>
              <w:t>&amp; Hillman, S. (2016). Exploring written feedback as relational practice. In D. Garbett,</w:t>
            </w:r>
            <w:r w:rsidRPr="009B5B53">
              <w:rPr>
                <w:rFonts w:ascii="Garamond" w:hAnsi="Garamond"/>
                <w:sz w:val="22"/>
                <w:szCs w:val="22"/>
              </w:rPr>
              <w:t xml:space="preserve"> &amp; </w:t>
            </w:r>
            <w:r>
              <w:rPr>
                <w:rFonts w:ascii="Garamond" w:hAnsi="Garamond"/>
                <w:sz w:val="22"/>
                <w:szCs w:val="22"/>
              </w:rPr>
              <w:t xml:space="preserve">A. Ovens </w:t>
            </w:r>
            <w:r w:rsidRPr="009B5B53">
              <w:rPr>
                <w:rFonts w:ascii="Garamond" w:hAnsi="Garamond"/>
                <w:sz w:val="22"/>
                <w:szCs w:val="22"/>
              </w:rPr>
              <w:t xml:space="preserve">(Eds.), Enacting self-study as methodology for professional inquiry. </w:t>
            </w:r>
            <w:proofErr w:type="spellStart"/>
            <w:r w:rsidRPr="009B5B53">
              <w:rPr>
                <w:rFonts w:ascii="Garamond" w:hAnsi="Garamond"/>
                <w:sz w:val="22"/>
                <w:szCs w:val="22"/>
              </w:rPr>
              <w:t>Herstmonceux</w:t>
            </w:r>
            <w:proofErr w:type="spellEnd"/>
            <w:r w:rsidRPr="009B5B53">
              <w:rPr>
                <w:rFonts w:ascii="Garamond" w:hAnsi="Garamond"/>
                <w:sz w:val="22"/>
                <w:szCs w:val="22"/>
              </w:rPr>
              <w:t>, UK: S-STEP.</w:t>
            </w:r>
          </w:p>
          <w:p w:rsidR="009B5B53" w:rsidRPr="009B5B53" w:rsidRDefault="009B5B53" w:rsidP="009B5B53">
            <w:pPr>
              <w:pStyle w:val="Default"/>
              <w:ind w:left="360" w:hanging="360"/>
              <w:rPr>
                <w:rFonts w:ascii="Garamond" w:hAnsi="Garamond"/>
                <w:sz w:val="22"/>
                <w:szCs w:val="22"/>
              </w:rPr>
            </w:pPr>
          </w:p>
        </w:tc>
      </w:tr>
      <w:tr w:rsidR="002D1032" w:rsidRPr="009B5B53" w:rsidTr="007E701F">
        <w:trPr>
          <w:trHeight w:val="459"/>
        </w:trPr>
        <w:tc>
          <w:tcPr>
            <w:tcW w:w="10800" w:type="dxa"/>
          </w:tcPr>
          <w:p w:rsidR="002D1032" w:rsidRPr="009B5B53" w:rsidRDefault="002D1032" w:rsidP="009B5B53">
            <w:pPr>
              <w:pStyle w:val="Default"/>
              <w:ind w:left="360" w:hanging="360"/>
              <w:rPr>
                <w:rFonts w:ascii="Garamond" w:hAnsi="Garamond"/>
                <w:sz w:val="22"/>
                <w:szCs w:val="22"/>
              </w:rPr>
            </w:pPr>
            <w:r w:rsidRPr="009B5B53">
              <w:rPr>
                <w:rFonts w:ascii="Garamond" w:hAnsi="Garamond"/>
                <w:b/>
                <w:sz w:val="22"/>
                <w:szCs w:val="22"/>
              </w:rPr>
              <w:t>Lischka, A. E.,</w:t>
            </w:r>
            <w:r w:rsidRPr="009B5B53">
              <w:rPr>
                <w:rFonts w:ascii="Garamond" w:hAnsi="Garamond"/>
                <w:sz w:val="22"/>
                <w:szCs w:val="22"/>
              </w:rPr>
              <w:t xml:space="preserve"> &amp; Garner, M. (2016). A </w:t>
            </w:r>
            <w:r w:rsidR="009B5B53" w:rsidRPr="009B5B53">
              <w:rPr>
                <w:rFonts w:ascii="Garamond" w:hAnsi="Garamond"/>
                <w:sz w:val="22"/>
                <w:szCs w:val="22"/>
              </w:rPr>
              <w:t>practitioner’s instrument for measuring secondary mathematics teachers’ beliefs surrounding learner-centered classroom practice.</w:t>
            </w:r>
            <w:r w:rsidRPr="009B5B53">
              <w:rPr>
                <w:rFonts w:ascii="Garamond" w:hAnsi="Garamond"/>
                <w:sz w:val="22"/>
                <w:szCs w:val="22"/>
              </w:rPr>
              <w:t xml:space="preserve"> </w:t>
            </w:r>
            <w:r w:rsidRPr="009B5B53">
              <w:rPr>
                <w:rFonts w:ascii="Garamond" w:hAnsi="Garamond"/>
                <w:i/>
                <w:sz w:val="22"/>
                <w:szCs w:val="22"/>
              </w:rPr>
              <w:t>Journal of Applied Measurement 17</w:t>
            </w:r>
            <w:r w:rsidRPr="009B5B53">
              <w:rPr>
                <w:rFonts w:ascii="Garamond" w:hAnsi="Garamond"/>
                <w:sz w:val="22"/>
                <w:szCs w:val="22"/>
              </w:rPr>
              <w:t>(2).</w:t>
            </w:r>
          </w:p>
          <w:p w:rsidR="002D1032" w:rsidRPr="009B5B53" w:rsidRDefault="002D1032" w:rsidP="009B5B53">
            <w:pPr>
              <w:pStyle w:val="Default"/>
              <w:ind w:left="360" w:hanging="360"/>
              <w:rPr>
                <w:rFonts w:ascii="Garamond" w:hAnsi="Garamond"/>
                <w:sz w:val="22"/>
                <w:szCs w:val="22"/>
                <w:lang w:val="en-AU"/>
              </w:rPr>
            </w:pPr>
          </w:p>
        </w:tc>
      </w:tr>
      <w:tr w:rsidR="00CB2B51" w:rsidRPr="009B5B53" w:rsidTr="007E701F">
        <w:trPr>
          <w:trHeight w:val="459"/>
        </w:trPr>
        <w:tc>
          <w:tcPr>
            <w:tcW w:w="10800" w:type="dxa"/>
          </w:tcPr>
          <w:p w:rsidR="00CB2B51" w:rsidRPr="007730A4" w:rsidRDefault="00CB2B51" w:rsidP="007730A4">
            <w:pPr>
              <w:ind w:left="360" w:hanging="360"/>
              <w:rPr>
                <w:rFonts w:ascii="Garamond" w:eastAsia="Times New Roman" w:hAnsi="Garamond" w:cs="Times New Roman"/>
                <w:color w:val="000000"/>
              </w:rPr>
            </w:pPr>
            <w:r w:rsidRPr="009B5B53">
              <w:rPr>
                <w:rFonts w:ascii="Garamond" w:hAnsi="Garamond"/>
              </w:rPr>
              <w:t xml:space="preserve">Lim, W. &amp; </w:t>
            </w:r>
            <w:r w:rsidRPr="009B5B53">
              <w:rPr>
                <w:rFonts w:ascii="Garamond" w:hAnsi="Garamond"/>
                <w:b/>
              </w:rPr>
              <w:t>Lischka, A. E.</w:t>
            </w:r>
            <w:r w:rsidR="00EF1F65" w:rsidRPr="009B5B53">
              <w:rPr>
                <w:rFonts w:ascii="Garamond" w:hAnsi="Garamond"/>
              </w:rPr>
              <w:t xml:space="preserve"> (2016</w:t>
            </w:r>
            <w:r w:rsidRPr="009B5B53">
              <w:rPr>
                <w:rFonts w:ascii="Garamond" w:hAnsi="Garamond"/>
              </w:rPr>
              <w:t xml:space="preserve">). </w:t>
            </w:r>
            <w:r w:rsidRPr="009B5B53">
              <w:rPr>
                <w:rFonts w:ascii="Garamond" w:eastAsia="Times New Roman" w:hAnsi="Garamond" w:cs="Times New Roman"/>
                <w:color w:val="000000"/>
              </w:rPr>
              <w:t>M</w:t>
            </w:r>
            <w:r w:rsidR="00EF1F65" w:rsidRPr="009B5B53">
              <w:rPr>
                <w:rFonts w:ascii="Garamond" w:eastAsia="Times New Roman" w:hAnsi="Garamond" w:cs="Times New Roman"/>
                <w:color w:val="000000"/>
              </w:rPr>
              <w:t xml:space="preserve">athematics teacher educators’ examination of </w:t>
            </w:r>
            <w:proofErr w:type="spellStart"/>
            <w:r w:rsidR="00EF1F65" w:rsidRPr="009B5B53">
              <w:rPr>
                <w:rFonts w:ascii="Garamond" w:eastAsia="Times New Roman" w:hAnsi="Garamond" w:cs="Times New Roman"/>
                <w:color w:val="000000"/>
              </w:rPr>
              <w:t>edTPA</w:t>
            </w:r>
            <w:proofErr w:type="spellEnd"/>
            <w:r w:rsidR="00EF1F65" w:rsidRPr="009B5B53">
              <w:rPr>
                <w:rFonts w:ascii="Garamond" w:eastAsia="Times New Roman" w:hAnsi="Garamond" w:cs="Times New Roman"/>
                <w:color w:val="000000"/>
              </w:rPr>
              <w:t xml:space="preserve"> content validity:</w:t>
            </w:r>
            <w:r w:rsidR="00EF1F65" w:rsidRPr="009B5B53">
              <w:rPr>
                <w:rFonts w:ascii="Garamond" w:hAnsi="Garamond"/>
              </w:rPr>
              <w:t xml:space="preserve">  </w:t>
            </w:r>
            <w:r w:rsidR="00EF1F65" w:rsidRPr="009B5B53">
              <w:rPr>
                <w:rFonts w:ascii="Garamond" w:eastAsia="Times New Roman" w:hAnsi="Garamond" w:cs="Times New Roman"/>
                <w:color w:val="000000"/>
              </w:rPr>
              <w:t>Academic language and representation</w:t>
            </w:r>
            <w:r w:rsidR="00EF1F65" w:rsidRPr="009B5B53">
              <w:rPr>
                <w:rFonts w:ascii="Garamond" w:hAnsi="Garamond"/>
              </w:rPr>
              <w:t>.</w:t>
            </w:r>
            <w:r w:rsidRPr="009B5B53">
              <w:rPr>
                <w:rFonts w:ascii="Garamond" w:hAnsi="Garamond"/>
              </w:rPr>
              <w:t xml:space="preserve"> In </w:t>
            </w:r>
            <w:r w:rsidRPr="009B5B53">
              <w:rPr>
                <w:rFonts w:ascii="Garamond" w:hAnsi="Garamond" w:cs="Times New Roman"/>
                <w:bCs/>
              </w:rPr>
              <w:t>D. Po</w:t>
            </w:r>
            <w:r w:rsidR="00C4467B" w:rsidRPr="009B5B53">
              <w:rPr>
                <w:rFonts w:ascii="Garamond" w:hAnsi="Garamond" w:cs="Times New Roman"/>
                <w:bCs/>
              </w:rPr>
              <w:t>lly (Ed</w:t>
            </w:r>
            <w:r w:rsidRPr="009B5B53">
              <w:rPr>
                <w:rFonts w:ascii="Garamond" w:hAnsi="Garamond" w:cs="Times New Roman"/>
                <w:bCs/>
              </w:rPr>
              <w:t>),</w:t>
            </w:r>
            <w:r w:rsidRPr="009B5B53">
              <w:rPr>
                <w:rFonts w:ascii="Garamond" w:hAnsi="Garamond"/>
              </w:rPr>
              <w:t xml:space="preserve"> </w:t>
            </w:r>
            <w:r w:rsidRPr="009B5B53">
              <w:rPr>
                <w:rFonts w:ascii="Garamond" w:eastAsia="Times New Roman" w:hAnsi="Garamond" w:cs="Times New Roman"/>
                <w:bCs/>
                <w:i/>
                <w:color w:val="000000"/>
              </w:rPr>
              <w:t>Evaluating Teacher Education Programs through Performance-Based Assessments</w:t>
            </w:r>
            <w:r w:rsidR="00EF1F65" w:rsidRPr="009B5B53">
              <w:rPr>
                <w:rFonts w:ascii="Garamond" w:eastAsia="Times New Roman" w:hAnsi="Garamond" w:cs="Times New Roman"/>
                <w:bCs/>
                <w:i/>
                <w:color w:val="000000"/>
              </w:rPr>
              <w:t xml:space="preserve">, </w:t>
            </w:r>
            <w:r w:rsidR="00EF1F65" w:rsidRPr="009B5B53">
              <w:rPr>
                <w:rFonts w:ascii="Garamond" w:eastAsia="Times New Roman" w:hAnsi="Garamond" w:cs="Times New Roman"/>
                <w:bCs/>
                <w:color w:val="000000"/>
              </w:rPr>
              <w:t>pp. 109-124</w:t>
            </w:r>
            <w:r w:rsidRPr="009B5B53">
              <w:rPr>
                <w:rFonts w:ascii="Garamond" w:eastAsia="Times New Roman" w:hAnsi="Garamond" w:cs="Times New Roman"/>
                <w:bCs/>
                <w:color w:val="000000"/>
              </w:rPr>
              <w:t>.</w:t>
            </w:r>
            <w:r w:rsidR="00C4467B" w:rsidRPr="009B5B53">
              <w:rPr>
                <w:rFonts w:ascii="Garamond" w:hAnsi="Garamond" w:cs="Arial"/>
                <w:color w:val="333333"/>
                <w:shd w:val="clear" w:color="auto" w:fill="FFFFFF"/>
              </w:rPr>
              <w:t xml:space="preserve"> Hershey, PA: IGI Global. </w:t>
            </w:r>
          </w:p>
          <w:p w:rsidR="00CB2B51" w:rsidRPr="009B5B53" w:rsidRDefault="00CB2B51" w:rsidP="009B5B53">
            <w:pPr>
              <w:pStyle w:val="Default"/>
              <w:ind w:hanging="360"/>
              <w:rPr>
                <w:rFonts w:ascii="Garamond" w:hAnsi="Garamond"/>
                <w:sz w:val="22"/>
                <w:szCs w:val="22"/>
                <w:lang w:val="en-AU"/>
              </w:rPr>
            </w:pPr>
          </w:p>
        </w:tc>
      </w:tr>
      <w:tr w:rsidR="00EF1F65" w:rsidRPr="009B5B53" w:rsidTr="007E701F">
        <w:trPr>
          <w:trHeight w:val="459"/>
        </w:trPr>
        <w:tc>
          <w:tcPr>
            <w:tcW w:w="10800" w:type="dxa"/>
          </w:tcPr>
          <w:p w:rsidR="00EF1F65" w:rsidRPr="009B5B53" w:rsidRDefault="00EF1F65" w:rsidP="009B5B53">
            <w:pPr>
              <w:ind w:left="346" w:hanging="360"/>
              <w:rPr>
                <w:rFonts w:ascii="Garamond" w:hAnsi="Garamond"/>
              </w:rPr>
            </w:pPr>
            <w:r w:rsidRPr="009B5B53">
              <w:rPr>
                <w:rFonts w:ascii="Garamond" w:hAnsi="Garamond"/>
                <w:b/>
              </w:rPr>
              <w:t xml:space="preserve">Lischka, A. E., </w:t>
            </w:r>
            <w:r w:rsidRPr="009B5B53">
              <w:rPr>
                <w:rFonts w:ascii="Garamond" w:hAnsi="Garamond"/>
              </w:rPr>
              <w:t>Sanchez, W. B.,</w:t>
            </w:r>
            <w:r w:rsidRPr="009B5B53">
              <w:rPr>
                <w:rFonts w:ascii="Garamond" w:hAnsi="Garamond"/>
                <w:b/>
              </w:rPr>
              <w:t xml:space="preserve"> </w:t>
            </w:r>
            <w:r w:rsidRPr="009B5B53">
              <w:rPr>
                <w:rFonts w:ascii="Garamond" w:hAnsi="Garamond"/>
              </w:rPr>
              <w:t>Kastberg, S., &amp; Tyminski, A. M. (2016). Seeking bridges</w:t>
            </w:r>
            <w:r w:rsidR="007730A4">
              <w:rPr>
                <w:rFonts w:ascii="Garamond" w:hAnsi="Garamond"/>
              </w:rPr>
              <w:t xml:space="preserve"> between theory and practice: A </w:t>
            </w:r>
            <w:r w:rsidRPr="009B5B53">
              <w:rPr>
                <w:rFonts w:ascii="Garamond" w:hAnsi="Garamond"/>
              </w:rPr>
              <w:t xml:space="preserve">report from the scholarly inquiry and practices conference on mathematics methods education. </w:t>
            </w:r>
            <w:r w:rsidRPr="009B5B53">
              <w:rPr>
                <w:rFonts w:ascii="Garamond" w:hAnsi="Garamond"/>
                <w:i/>
              </w:rPr>
              <w:t>Journal for Mathematics Education Leadership, 17</w:t>
            </w:r>
            <w:r w:rsidRPr="009B5B53">
              <w:rPr>
                <w:rFonts w:ascii="Garamond" w:hAnsi="Garamond"/>
              </w:rPr>
              <w:t>(1), 38–48.</w:t>
            </w:r>
          </w:p>
          <w:p w:rsidR="00EF1F65" w:rsidRPr="009B5B53" w:rsidRDefault="00EF1F65" w:rsidP="009B5B53">
            <w:pPr>
              <w:ind w:left="-18" w:hanging="360"/>
              <w:rPr>
                <w:rFonts w:ascii="Garamond" w:hAnsi="Garamond"/>
              </w:rPr>
            </w:pPr>
          </w:p>
        </w:tc>
      </w:tr>
      <w:tr w:rsidR="000F5E9E" w:rsidRPr="009B5B53" w:rsidTr="007E701F">
        <w:trPr>
          <w:trHeight w:val="459"/>
        </w:trPr>
        <w:tc>
          <w:tcPr>
            <w:tcW w:w="10800" w:type="dxa"/>
          </w:tcPr>
          <w:p w:rsidR="000F5E9E" w:rsidRPr="009B5B53" w:rsidRDefault="000F5E9E" w:rsidP="007730A4">
            <w:pPr>
              <w:ind w:left="346" w:hanging="360"/>
              <w:rPr>
                <w:rFonts w:ascii="Garamond" w:hAnsi="Garamond"/>
              </w:rPr>
            </w:pPr>
            <w:r w:rsidRPr="009B5B53">
              <w:rPr>
                <w:rFonts w:ascii="Garamond" w:hAnsi="Garamond"/>
                <w:b/>
              </w:rPr>
              <w:t xml:space="preserve">Lischka, A. E., </w:t>
            </w:r>
            <w:r w:rsidRPr="009B5B53">
              <w:rPr>
                <w:rFonts w:ascii="Garamond" w:hAnsi="Garamond"/>
              </w:rPr>
              <w:t>Barlow, A. T., Willingham, J. C., Hartland, K., &amp; Stephens, D. C. (2</w:t>
            </w:r>
            <w:r w:rsidR="007730A4">
              <w:rPr>
                <w:rFonts w:ascii="Garamond" w:hAnsi="Garamond"/>
              </w:rPr>
              <w:t xml:space="preserve">015). Mindset in professional </w:t>
            </w:r>
            <w:r w:rsidRPr="009B5B53">
              <w:rPr>
                <w:rFonts w:ascii="Garamond" w:hAnsi="Garamond"/>
              </w:rPr>
              <w:t xml:space="preserve">development:  Exploring evidence of different mindsets. In T.G. Bartell, K.N. </w:t>
            </w:r>
            <w:proofErr w:type="spellStart"/>
            <w:r w:rsidRPr="009B5B53">
              <w:rPr>
                <w:rFonts w:ascii="Garamond" w:hAnsi="Garamond"/>
              </w:rPr>
              <w:t>Bieda</w:t>
            </w:r>
            <w:proofErr w:type="spellEnd"/>
            <w:r w:rsidRPr="009B5B53">
              <w:rPr>
                <w:rFonts w:ascii="Garamond" w:hAnsi="Garamond"/>
              </w:rPr>
              <w:t xml:space="preserve">, R. </w:t>
            </w:r>
            <w:r w:rsidR="007730A4">
              <w:rPr>
                <w:rFonts w:ascii="Garamond" w:hAnsi="Garamond"/>
              </w:rPr>
              <w:t xml:space="preserve">T. Putnam, K. Bradfield, &amp; H. </w:t>
            </w:r>
            <w:r w:rsidRPr="009B5B53">
              <w:rPr>
                <w:rFonts w:ascii="Garamond" w:hAnsi="Garamond"/>
              </w:rPr>
              <w:t xml:space="preserve">Dominguez (Eds.) </w:t>
            </w:r>
            <w:r w:rsidRPr="009B5B53">
              <w:rPr>
                <w:rFonts w:ascii="Garamond" w:hAnsi="Garamond"/>
                <w:i/>
              </w:rPr>
              <w:t>Proceedings of the 37</w:t>
            </w:r>
            <w:r w:rsidRPr="009B5B53">
              <w:rPr>
                <w:rFonts w:ascii="Garamond" w:hAnsi="Garamond"/>
                <w:i/>
                <w:vertAlign w:val="superscript"/>
              </w:rPr>
              <w:t>th</w:t>
            </w:r>
            <w:r w:rsidRPr="009B5B53">
              <w:rPr>
                <w:rFonts w:ascii="Garamond" w:hAnsi="Garamond"/>
                <w:i/>
              </w:rPr>
              <w:t xml:space="preserve"> annual meeting of the North American Chapter of the Internati</w:t>
            </w:r>
            <w:r w:rsidR="007730A4">
              <w:rPr>
                <w:rFonts w:ascii="Garamond" w:hAnsi="Garamond"/>
                <w:i/>
              </w:rPr>
              <w:t xml:space="preserve">onal Group for the Psychology </w:t>
            </w:r>
            <w:r w:rsidRPr="009B5B53">
              <w:rPr>
                <w:rFonts w:ascii="Garamond" w:hAnsi="Garamond"/>
                <w:i/>
              </w:rPr>
              <w:t xml:space="preserve">of Mathematics Education, </w:t>
            </w:r>
            <w:r w:rsidRPr="009B5B53">
              <w:rPr>
                <w:rFonts w:ascii="Garamond" w:hAnsi="Garamond"/>
              </w:rPr>
              <w:t>pp. 732–739. East Lansing, MI.</w:t>
            </w:r>
          </w:p>
          <w:p w:rsidR="000F5E9E" w:rsidRPr="009B5B53" w:rsidRDefault="000F5E9E" w:rsidP="007730A4">
            <w:pPr>
              <w:pStyle w:val="Default"/>
              <w:ind w:left="360"/>
              <w:rPr>
                <w:rFonts w:ascii="Garamond" w:hAnsi="Garamond"/>
                <w:sz w:val="22"/>
                <w:szCs w:val="22"/>
                <w:lang w:val="en-AU"/>
              </w:rPr>
            </w:pPr>
          </w:p>
        </w:tc>
      </w:tr>
      <w:tr w:rsidR="00E30100" w:rsidRPr="009B5B53" w:rsidTr="007E701F">
        <w:trPr>
          <w:trHeight w:val="459"/>
        </w:trPr>
        <w:tc>
          <w:tcPr>
            <w:tcW w:w="10800" w:type="dxa"/>
          </w:tcPr>
          <w:p w:rsidR="006D511A" w:rsidRPr="009B5B53" w:rsidRDefault="006D511A" w:rsidP="009B5B53">
            <w:pPr>
              <w:pStyle w:val="Default"/>
              <w:ind w:left="360" w:hanging="360"/>
              <w:rPr>
                <w:rFonts w:ascii="Garamond" w:hAnsi="Garamond"/>
                <w:sz w:val="22"/>
                <w:szCs w:val="22"/>
                <w:lang w:val="en-AU"/>
              </w:rPr>
            </w:pPr>
            <w:r w:rsidRPr="009B5B53">
              <w:rPr>
                <w:rFonts w:ascii="Garamond" w:hAnsi="Garamond"/>
                <w:sz w:val="22"/>
                <w:szCs w:val="22"/>
                <w:lang w:val="en-AU"/>
              </w:rPr>
              <w:t xml:space="preserve">Orrill, C. H., Kim, O., Peters, S. A., </w:t>
            </w:r>
            <w:r w:rsidRPr="009B5B53">
              <w:rPr>
                <w:rFonts w:ascii="Garamond" w:hAnsi="Garamond"/>
                <w:b/>
                <w:sz w:val="22"/>
                <w:szCs w:val="22"/>
                <w:lang w:val="en-AU"/>
              </w:rPr>
              <w:t xml:space="preserve">Lischka, A. E., </w:t>
            </w:r>
            <w:r w:rsidRPr="009B5B53">
              <w:rPr>
                <w:rFonts w:ascii="Garamond" w:hAnsi="Garamond"/>
                <w:sz w:val="22"/>
                <w:szCs w:val="22"/>
                <w:lang w:val="en-AU"/>
              </w:rPr>
              <w:t>Jong, C., Sanc</w:t>
            </w:r>
            <w:r w:rsidR="00A8398D" w:rsidRPr="009B5B53">
              <w:rPr>
                <w:rFonts w:ascii="Garamond" w:hAnsi="Garamond"/>
                <w:sz w:val="22"/>
                <w:szCs w:val="22"/>
                <w:lang w:val="en-AU"/>
              </w:rPr>
              <w:t xml:space="preserve">hez, W. B., </w:t>
            </w:r>
            <w:r w:rsidR="000F5E9E" w:rsidRPr="009B5B53">
              <w:rPr>
                <w:rFonts w:ascii="Garamond" w:hAnsi="Garamond"/>
                <w:sz w:val="22"/>
                <w:szCs w:val="22"/>
                <w:lang w:val="en-AU"/>
              </w:rPr>
              <w:t xml:space="preserve">&amp; </w:t>
            </w:r>
            <w:r w:rsidR="00A8398D" w:rsidRPr="009B5B53">
              <w:rPr>
                <w:rFonts w:ascii="Garamond" w:hAnsi="Garamond"/>
                <w:sz w:val="22"/>
                <w:szCs w:val="22"/>
                <w:lang w:val="en-AU"/>
              </w:rPr>
              <w:t>Eli, J. A. (2015</w:t>
            </w:r>
            <w:r w:rsidRPr="009B5B53">
              <w:rPr>
                <w:rFonts w:ascii="Garamond" w:hAnsi="Garamond"/>
                <w:sz w:val="22"/>
                <w:szCs w:val="22"/>
                <w:lang w:val="en-AU"/>
              </w:rPr>
              <w:t>).</w:t>
            </w:r>
            <w:r w:rsidRPr="009B5B53">
              <w:rPr>
                <w:rFonts w:ascii="Garamond" w:hAnsi="Garamond"/>
                <w:b/>
                <w:sz w:val="22"/>
                <w:szCs w:val="22"/>
                <w:lang w:val="en-AU"/>
              </w:rPr>
              <w:t xml:space="preserve"> </w:t>
            </w:r>
            <w:r w:rsidRPr="009B5B53">
              <w:rPr>
                <w:rFonts w:ascii="Garamond" w:hAnsi="Garamond"/>
                <w:sz w:val="22"/>
                <w:szCs w:val="22"/>
                <w:lang w:val="en-AU"/>
              </w:rPr>
              <w:t>Challen</w:t>
            </w:r>
            <w:r w:rsidR="007730A4">
              <w:rPr>
                <w:rFonts w:ascii="Garamond" w:hAnsi="Garamond"/>
                <w:sz w:val="22"/>
                <w:szCs w:val="22"/>
                <w:lang w:val="en-AU"/>
              </w:rPr>
              <w:t xml:space="preserve">ges and strategies </w:t>
            </w:r>
            <w:r w:rsidR="009B5B53" w:rsidRPr="009B5B53">
              <w:rPr>
                <w:rFonts w:ascii="Garamond" w:hAnsi="Garamond"/>
                <w:sz w:val="22"/>
                <w:szCs w:val="22"/>
                <w:lang w:val="en-AU"/>
              </w:rPr>
              <w:t>for assessing specialized knowledge for teachin</w:t>
            </w:r>
            <w:r w:rsidRPr="009B5B53">
              <w:rPr>
                <w:rFonts w:ascii="Garamond" w:hAnsi="Garamond"/>
                <w:sz w:val="22"/>
                <w:szCs w:val="22"/>
                <w:lang w:val="en-AU"/>
              </w:rPr>
              <w:t>g</w:t>
            </w:r>
            <w:r w:rsidRPr="009B5B53">
              <w:rPr>
                <w:rFonts w:ascii="Garamond" w:hAnsi="Garamond"/>
                <w:i/>
                <w:sz w:val="22"/>
                <w:szCs w:val="22"/>
                <w:lang w:val="en-AU"/>
              </w:rPr>
              <w:t>. Mathematics Teacher Education and Development</w:t>
            </w:r>
            <w:r w:rsidR="00A8398D" w:rsidRPr="009B5B53">
              <w:rPr>
                <w:rFonts w:ascii="Garamond" w:hAnsi="Garamond"/>
                <w:i/>
                <w:sz w:val="22"/>
                <w:szCs w:val="22"/>
                <w:lang w:val="en-AU"/>
              </w:rPr>
              <w:t>,</w:t>
            </w:r>
            <w:r w:rsidR="00A8398D" w:rsidRPr="009B5B53">
              <w:rPr>
                <w:rFonts w:ascii="Garamond" w:hAnsi="Garamond"/>
                <w:sz w:val="22"/>
                <w:szCs w:val="22"/>
                <w:lang w:val="en-AU"/>
              </w:rPr>
              <w:t xml:space="preserve"> 33-51</w:t>
            </w:r>
            <w:r w:rsidRPr="009B5B53">
              <w:rPr>
                <w:rFonts w:ascii="Garamond" w:hAnsi="Garamond"/>
                <w:i/>
                <w:sz w:val="22"/>
                <w:szCs w:val="22"/>
                <w:lang w:val="en-AU"/>
              </w:rPr>
              <w:t>.</w:t>
            </w:r>
          </w:p>
          <w:p w:rsidR="00E30100" w:rsidRPr="009B5B53" w:rsidRDefault="00E30100" w:rsidP="009B5B53">
            <w:pPr>
              <w:pStyle w:val="Default"/>
              <w:ind w:hanging="360"/>
              <w:rPr>
                <w:rFonts w:ascii="Garamond" w:hAnsi="Garamond"/>
                <w:sz w:val="22"/>
                <w:szCs w:val="22"/>
              </w:rPr>
            </w:pPr>
          </w:p>
        </w:tc>
      </w:tr>
      <w:tr w:rsidR="007730A4" w:rsidRPr="009B5B53" w:rsidTr="007E701F">
        <w:tc>
          <w:tcPr>
            <w:tcW w:w="10800" w:type="dxa"/>
          </w:tcPr>
          <w:p w:rsidR="007730A4" w:rsidRDefault="007730A4" w:rsidP="009B5B53">
            <w:pPr>
              <w:pStyle w:val="Default"/>
              <w:ind w:left="360" w:hanging="360"/>
              <w:rPr>
                <w:rFonts w:ascii="Garamond" w:hAnsi="Garamond"/>
                <w:sz w:val="22"/>
                <w:szCs w:val="22"/>
              </w:rPr>
            </w:pPr>
            <w:r>
              <w:rPr>
                <w:rFonts w:ascii="Garamond" w:hAnsi="Garamond"/>
                <w:sz w:val="22"/>
                <w:szCs w:val="22"/>
              </w:rPr>
              <w:t>Sanc</w:t>
            </w:r>
            <w:r w:rsidRPr="009B5B53">
              <w:rPr>
                <w:rFonts w:ascii="Garamond" w:hAnsi="Garamond"/>
                <w:sz w:val="22"/>
                <w:szCs w:val="22"/>
              </w:rPr>
              <w:t>hez, W. B.,</w:t>
            </w:r>
            <w:r w:rsidRPr="009B5B53">
              <w:rPr>
                <w:rFonts w:ascii="Garamond" w:hAnsi="Garamond"/>
                <w:b/>
                <w:sz w:val="22"/>
                <w:szCs w:val="22"/>
              </w:rPr>
              <w:t xml:space="preserve"> Lischka, A. E</w:t>
            </w:r>
            <w:r w:rsidRPr="009B5B53">
              <w:rPr>
                <w:rFonts w:ascii="Garamond" w:hAnsi="Garamond"/>
                <w:sz w:val="22"/>
                <w:szCs w:val="22"/>
              </w:rPr>
              <w:t xml:space="preserve">., </w:t>
            </w:r>
            <w:proofErr w:type="spellStart"/>
            <w:r w:rsidRPr="009B5B53">
              <w:rPr>
                <w:rFonts w:ascii="Garamond" w:hAnsi="Garamond"/>
                <w:sz w:val="22"/>
                <w:szCs w:val="22"/>
              </w:rPr>
              <w:t>Edenfield</w:t>
            </w:r>
            <w:proofErr w:type="spellEnd"/>
            <w:r w:rsidRPr="009B5B53">
              <w:rPr>
                <w:rFonts w:ascii="Garamond" w:hAnsi="Garamond"/>
                <w:sz w:val="22"/>
                <w:szCs w:val="22"/>
              </w:rPr>
              <w:t xml:space="preserve">, K. W., &amp; </w:t>
            </w:r>
            <w:proofErr w:type="spellStart"/>
            <w:r w:rsidRPr="009B5B53">
              <w:rPr>
                <w:rFonts w:ascii="Garamond" w:hAnsi="Garamond"/>
                <w:sz w:val="22"/>
                <w:szCs w:val="22"/>
              </w:rPr>
              <w:t>Gammill</w:t>
            </w:r>
            <w:proofErr w:type="spellEnd"/>
            <w:r w:rsidRPr="009B5B53">
              <w:rPr>
                <w:rFonts w:ascii="Garamond" w:hAnsi="Garamond"/>
                <w:sz w:val="22"/>
                <w:szCs w:val="22"/>
              </w:rPr>
              <w:t xml:space="preserve">, R. (2015). An emergent framework: Views of mathematical processes. </w:t>
            </w:r>
            <w:r w:rsidRPr="009B5B53">
              <w:rPr>
                <w:rFonts w:ascii="Garamond" w:hAnsi="Garamond"/>
                <w:i/>
                <w:sz w:val="22"/>
                <w:szCs w:val="22"/>
              </w:rPr>
              <w:t>School Science and Mathematics</w:t>
            </w:r>
            <w:r w:rsidRPr="009B5B53">
              <w:rPr>
                <w:rFonts w:ascii="Garamond" w:hAnsi="Garamond"/>
                <w:sz w:val="22"/>
                <w:szCs w:val="22"/>
              </w:rPr>
              <w:t xml:space="preserve">, </w:t>
            </w:r>
            <w:r w:rsidRPr="009B5B53">
              <w:rPr>
                <w:rFonts w:ascii="Garamond" w:hAnsi="Garamond"/>
                <w:i/>
                <w:sz w:val="22"/>
                <w:szCs w:val="22"/>
              </w:rPr>
              <w:t>115</w:t>
            </w:r>
            <w:r w:rsidRPr="009B5B53">
              <w:rPr>
                <w:rFonts w:ascii="Garamond" w:hAnsi="Garamond"/>
                <w:sz w:val="22"/>
                <w:szCs w:val="22"/>
              </w:rPr>
              <w:t xml:space="preserve">, pp. 88–99. </w:t>
            </w:r>
            <w:proofErr w:type="spellStart"/>
            <w:r w:rsidRPr="009B5B53">
              <w:rPr>
                <w:rFonts w:ascii="Garamond" w:hAnsi="Garamond"/>
                <w:sz w:val="22"/>
                <w:szCs w:val="22"/>
              </w:rPr>
              <w:t>doi</w:t>
            </w:r>
            <w:proofErr w:type="spellEnd"/>
            <w:r w:rsidRPr="009B5B53">
              <w:rPr>
                <w:rFonts w:ascii="Garamond" w:hAnsi="Garamond"/>
                <w:sz w:val="22"/>
                <w:szCs w:val="22"/>
              </w:rPr>
              <w:t>: 10.1111/ssm.12103</w:t>
            </w:r>
          </w:p>
          <w:p w:rsidR="007730A4" w:rsidRPr="009B5B53" w:rsidRDefault="007730A4" w:rsidP="009B5B53">
            <w:pPr>
              <w:pStyle w:val="Default"/>
              <w:ind w:left="360" w:hanging="360"/>
              <w:rPr>
                <w:rFonts w:ascii="Garamond" w:hAnsi="Garamond"/>
                <w:sz w:val="22"/>
                <w:szCs w:val="22"/>
              </w:rPr>
            </w:pPr>
          </w:p>
        </w:tc>
      </w:tr>
      <w:tr w:rsidR="00EA6EFD" w:rsidRPr="009B5B53" w:rsidTr="007E701F">
        <w:tc>
          <w:tcPr>
            <w:tcW w:w="10800" w:type="dxa"/>
          </w:tcPr>
          <w:p w:rsidR="00EA6EFD" w:rsidRPr="009B5B53" w:rsidRDefault="00EA6EFD" w:rsidP="009B5B53">
            <w:pPr>
              <w:pStyle w:val="Default"/>
              <w:ind w:left="360" w:hanging="360"/>
              <w:rPr>
                <w:rFonts w:ascii="Garamond" w:hAnsi="Garamond"/>
                <w:sz w:val="22"/>
                <w:szCs w:val="22"/>
              </w:rPr>
            </w:pPr>
            <w:r w:rsidRPr="009B5B53">
              <w:rPr>
                <w:rFonts w:ascii="Garamond" w:hAnsi="Garamond"/>
                <w:sz w:val="22"/>
                <w:szCs w:val="22"/>
              </w:rPr>
              <w:t xml:space="preserve">Sanchez, W. B. &amp; </w:t>
            </w:r>
            <w:r w:rsidRPr="009B5B53">
              <w:rPr>
                <w:rFonts w:ascii="Garamond" w:hAnsi="Garamond"/>
                <w:b/>
                <w:sz w:val="22"/>
                <w:szCs w:val="22"/>
              </w:rPr>
              <w:t>Lischka, A. E</w:t>
            </w:r>
            <w:r w:rsidRPr="009B5B53">
              <w:rPr>
                <w:rFonts w:ascii="Garamond" w:hAnsi="Garamond"/>
                <w:sz w:val="22"/>
                <w:szCs w:val="22"/>
              </w:rPr>
              <w:t>. (2014). Views o</w:t>
            </w:r>
            <w:r w:rsidR="007730A4" w:rsidRPr="009B5B53">
              <w:rPr>
                <w:rFonts w:ascii="Garamond" w:hAnsi="Garamond"/>
                <w:sz w:val="22"/>
                <w:szCs w:val="22"/>
              </w:rPr>
              <w:t>f mathematical pro</w:t>
            </w:r>
            <w:r w:rsidRPr="009B5B53">
              <w:rPr>
                <w:rFonts w:ascii="Garamond" w:hAnsi="Garamond"/>
                <w:sz w:val="22"/>
                <w:szCs w:val="22"/>
              </w:rPr>
              <w:t>cesses:  A</w:t>
            </w:r>
            <w:r w:rsidR="007730A4" w:rsidRPr="009B5B53">
              <w:rPr>
                <w:rFonts w:ascii="Garamond" w:hAnsi="Garamond"/>
                <w:sz w:val="22"/>
                <w:szCs w:val="22"/>
              </w:rPr>
              <w:t xml:space="preserve"> fra</w:t>
            </w:r>
            <w:r w:rsidRPr="009B5B53">
              <w:rPr>
                <w:rFonts w:ascii="Garamond" w:hAnsi="Garamond"/>
                <w:sz w:val="22"/>
                <w:szCs w:val="22"/>
              </w:rPr>
              <w:t>mewor</w:t>
            </w:r>
            <w:r w:rsidR="007730A4">
              <w:rPr>
                <w:rFonts w:ascii="Garamond" w:hAnsi="Garamond"/>
                <w:sz w:val="22"/>
                <w:szCs w:val="22"/>
              </w:rPr>
              <w:t xml:space="preserve">k. In S. Oesterle, C. Nicol, P. </w:t>
            </w:r>
            <w:proofErr w:type="spellStart"/>
            <w:r w:rsidRPr="009B5B53">
              <w:rPr>
                <w:rFonts w:ascii="Garamond" w:hAnsi="Garamond"/>
                <w:sz w:val="22"/>
                <w:szCs w:val="22"/>
              </w:rPr>
              <w:t>Liljedahl</w:t>
            </w:r>
            <w:proofErr w:type="spellEnd"/>
            <w:r w:rsidRPr="009B5B53">
              <w:rPr>
                <w:rFonts w:ascii="Garamond" w:hAnsi="Garamond"/>
                <w:sz w:val="22"/>
                <w:szCs w:val="22"/>
              </w:rPr>
              <w:t xml:space="preserve">, &amp; D. Allen (Eds.), </w:t>
            </w:r>
            <w:r w:rsidRPr="009B5B53">
              <w:rPr>
                <w:rFonts w:ascii="Garamond" w:hAnsi="Garamond"/>
                <w:i/>
                <w:sz w:val="22"/>
                <w:szCs w:val="22"/>
              </w:rPr>
              <w:t xml:space="preserve">Proceedings of the Joint Meeting of PME 38 and PME-NA 36, </w:t>
            </w:r>
            <w:r w:rsidRPr="009B5B53">
              <w:rPr>
                <w:rFonts w:ascii="Garamond" w:hAnsi="Garamond"/>
                <w:sz w:val="22"/>
                <w:szCs w:val="22"/>
              </w:rPr>
              <w:t>Vol. 6, p 222, Vancouver, Canada.</w:t>
            </w:r>
          </w:p>
          <w:p w:rsidR="00EA6EFD" w:rsidRPr="009B5B53" w:rsidRDefault="00EA6EFD" w:rsidP="009B5B53">
            <w:pPr>
              <w:pStyle w:val="Default"/>
              <w:ind w:left="360" w:hanging="360"/>
              <w:rPr>
                <w:rFonts w:ascii="Garamond" w:hAnsi="Garamond"/>
                <w:sz w:val="22"/>
                <w:szCs w:val="22"/>
              </w:rPr>
            </w:pPr>
            <w:r w:rsidRPr="009B5B53">
              <w:rPr>
                <w:rFonts w:ascii="Garamond" w:hAnsi="Garamond"/>
                <w:sz w:val="22"/>
                <w:szCs w:val="22"/>
              </w:rPr>
              <w:t xml:space="preserve"> </w:t>
            </w:r>
          </w:p>
        </w:tc>
      </w:tr>
      <w:tr w:rsidR="006655D8" w:rsidRPr="009B5B53" w:rsidTr="007E701F">
        <w:tc>
          <w:tcPr>
            <w:tcW w:w="10800" w:type="dxa"/>
          </w:tcPr>
          <w:p w:rsidR="006655D8" w:rsidRPr="009B5B53" w:rsidRDefault="006655D8" w:rsidP="009B5B53">
            <w:pPr>
              <w:pStyle w:val="Default"/>
              <w:ind w:left="360" w:hanging="360"/>
              <w:rPr>
                <w:rFonts w:ascii="Garamond" w:hAnsi="Garamond"/>
                <w:b/>
                <w:sz w:val="22"/>
                <w:szCs w:val="22"/>
              </w:rPr>
            </w:pPr>
            <w:r w:rsidRPr="009B5B53">
              <w:rPr>
                <w:rFonts w:ascii="Garamond" w:hAnsi="Garamond"/>
                <w:b/>
                <w:sz w:val="22"/>
                <w:szCs w:val="22"/>
              </w:rPr>
              <w:t>Lischka, A. E</w:t>
            </w:r>
            <w:r w:rsidRPr="009B5B53">
              <w:rPr>
                <w:rFonts w:ascii="Garamond" w:hAnsi="Garamond"/>
                <w:sz w:val="22"/>
                <w:szCs w:val="22"/>
              </w:rPr>
              <w:t xml:space="preserve">, &amp; Garner, M. (2013). A </w:t>
            </w:r>
            <w:r w:rsidR="007730A4" w:rsidRPr="009B5B53">
              <w:rPr>
                <w:rFonts w:ascii="Garamond" w:hAnsi="Garamond"/>
                <w:sz w:val="22"/>
                <w:szCs w:val="22"/>
              </w:rPr>
              <w:t>practitioner’s instrument for measuring secondar</w:t>
            </w:r>
            <w:r w:rsidR="007730A4">
              <w:rPr>
                <w:rFonts w:ascii="Garamond" w:hAnsi="Garamond"/>
                <w:sz w:val="22"/>
                <w:szCs w:val="22"/>
              </w:rPr>
              <w:t xml:space="preserve">y mathematics teachers’ beliefs </w:t>
            </w:r>
            <w:r w:rsidR="007730A4" w:rsidRPr="009B5B53">
              <w:rPr>
                <w:rFonts w:ascii="Garamond" w:hAnsi="Garamond"/>
                <w:sz w:val="22"/>
                <w:szCs w:val="22"/>
              </w:rPr>
              <w:t xml:space="preserve">surrounding learner-centered classroom practice.  </w:t>
            </w:r>
            <w:r w:rsidRPr="009B5B53">
              <w:rPr>
                <w:rFonts w:ascii="Garamond" w:hAnsi="Garamond"/>
                <w:i/>
                <w:iCs/>
                <w:sz w:val="22"/>
                <w:szCs w:val="22"/>
              </w:rPr>
              <w:t xml:space="preserve">Proceedings of the 35th Annual Meeting of the North American Chapter of the International Group for the Psychology of Mathematics Education [PME-NA], </w:t>
            </w:r>
            <w:r w:rsidRPr="009B5B53">
              <w:rPr>
                <w:rFonts w:ascii="Garamond" w:hAnsi="Garamond"/>
                <w:iCs/>
                <w:sz w:val="22"/>
                <w:szCs w:val="22"/>
              </w:rPr>
              <w:t xml:space="preserve">pp. 1061-1064, </w:t>
            </w:r>
            <w:r w:rsidRPr="009B5B53">
              <w:rPr>
                <w:rFonts w:ascii="Garamond" w:hAnsi="Garamond"/>
                <w:sz w:val="22"/>
                <w:szCs w:val="22"/>
              </w:rPr>
              <w:t>Chicago, IL.</w:t>
            </w:r>
          </w:p>
          <w:p w:rsidR="006655D8" w:rsidRPr="009B5B53" w:rsidRDefault="006655D8" w:rsidP="009B5B53">
            <w:pPr>
              <w:pStyle w:val="Default"/>
              <w:ind w:left="360" w:hanging="360"/>
              <w:rPr>
                <w:rFonts w:ascii="Garamond" w:hAnsi="Garamond"/>
                <w:b/>
                <w:sz w:val="22"/>
                <w:szCs w:val="22"/>
              </w:rPr>
            </w:pPr>
          </w:p>
        </w:tc>
      </w:tr>
      <w:tr w:rsidR="006655D8" w:rsidRPr="009B5B53" w:rsidTr="007E701F">
        <w:tc>
          <w:tcPr>
            <w:tcW w:w="10800" w:type="dxa"/>
          </w:tcPr>
          <w:p w:rsidR="006655D8" w:rsidRPr="009B5B53" w:rsidRDefault="006655D8" w:rsidP="009B5B53">
            <w:pPr>
              <w:pStyle w:val="Default"/>
              <w:ind w:left="360" w:hanging="360"/>
              <w:rPr>
                <w:rFonts w:ascii="Garamond" w:hAnsi="Garamond"/>
                <w:b/>
                <w:bCs/>
                <w:sz w:val="22"/>
                <w:szCs w:val="22"/>
              </w:rPr>
            </w:pPr>
            <w:r w:rsidRPr="009B5B53">
              <w:rPr>
                <w:rFonts w:ascii="Garamond" w:hAnsi="Garamond"/>
                <w:sz w:val="22"/>
                <w:szCs w:val="22"/>
              </w:rPr>
              <w:t xml:space="preserve">Kastberg, S., Sanchez, W., Tyminski, A., </w:t>
            </w:r>
            <w:r w:rsidRPr="009B5B53">
              <w:rPr>
                <w:rFonts w:ascii="Garamond" w:hAnsi="Garamond"/>
                <w:b/>
                <w:sz w:val="22"/>
                <w:szCs w:val="22"/>
              </w:rPr>
              <w:t>Lischka, A.,</w:t>
            </w:r>
            <w:r w:rsidRPr="009B5B53">
              <w:rPr>
                <w:rFonts w:ascii="Garamond" w:hAnsi="Garamond"/>
                <w:sz w:val="22"/>
                <w:szCs w:val="22"/>
              </w:rPr>
              <w:t xml:space="preserve"> &amp; Lim, W. (2013). </w:t>
            </w:r>
            <w:r w:rsidRPr="009B5B53">
              <w:rPr>
                <w:rFonts w:ascii="Garamond" w:hAnsi="Garamond"/>
                <w:bCs/>
                <w:sz w:val="22"/>
                <w:szCs w:val="22"/>
              </w:rPr>
              <w:t>Explorin</w:t>
            </w:r>
            <w:r w:rsidR="007730A4" w:rsidRPr="009B5B53">
              <w:rPr>
                <w:rFonts w:ascii="Garamond" w:hAnsi="Garamond"/>
                <w:bCs/>
                <w:sz w:val="22"/>
                <w:szCs w:val="22"/>
              </w:rPr>
              <w:t>g mathematics methods courses and impacts for prospective teachers</w:t>
            </w:r>
            <w:r w:rsidRPr="009B5B53">
              <w:rPr>
                <w:rFonts w:ascii="Garamond" w:hAnsi="Garamond"/>
                <w:b/>
                <w:bCs/>
                <w:sz w:val="22"/>
                <w:szCs w:val="22"/>
              </w:rPr>
              <w:t xml:space="preserve">. </w:t>
            </w:r>
            <w:r w:rsidRPr="009B5B53">
              <w:rPr>
                <w:rFonts w:ascii="Garamond" w:hAnsi="Garamond"/>
                <w:i/>
                <w:iCs/>
                <w:sz w:val="22"/>
                <w:szCs w:val="22"/>
              </w:rPr>
              <w:t xml:space="preserve">Proceedings of the 35th Annual Meeting of the North American Chapter of the International Group for the Psychology of Mathematics Education [PME-NA], </w:t>
            </w:r>
            <w:r w:rsidRPr="009B5B53">
              <w:rPr>
                <w:rFonts w:ascii="Garamond" w:hAnsi="Garamond"/>
                <w:iCs/>
                <w:sz w:val="22"/>
                <w:szCs w:val="22"/>
              </w:rPr>
              <w:t xml:space="preserve">pp. 1349-1357, </w:t>
            </w:r>
            <w:r w:rsidRPr="009B5B53">
              <w:rPr>
                <w:rFonts w:ascii="Garamond" w:hAnsi="Garamond"/>
                <w:sz w:val="22"/>
                <w:szCs w:val="22"/>
              </w:rPr>
              <w:t>Chicago, IL.</w:t>
            </w:r>
          </w:p>
          <w:p w:rsidR="006655D8" w:rsidRPr="009B5B53" w:rsidRDefault="006655D8" w:rsidP="009B5B53">
            <w:pPr>
              <w:pStyle w:val="Default"/>
              <w:ind w:left="360" w:hanging="360"/>
              <w:rPr>
                <w:rFonts w:ascii="Garamond" w:hAnsi="Garamond"/>
                <w:b/>
                <w:sz w:val="22"/>
                <w:szCs w:val="22"/>
              </w:rPr>
            </w:pPr>
          </w:p>
        </w:tc>
      </w:tr>
      <w:tr w:rsidR="00941580" w:rsidRPr="009B5B53" w:rsidTr="007E701F">
        <w:tc>
          <w:tcPr>
            <w:tcW w:w="10800" w:type="dxa"/>
          </w:tcPr>
          <w:p w:rsidR="00941580" w:rsidRPr="009B5B53" w:rsidRDefault="000246C0" w:rsidP="009B5B53">
            <w:pPr>
              <w:pStyle w:val="Default"/>
              <w:ind w:left="342" w:hanging="360"/>
              <w:rPr>
                <w:rFonts w:ascii="Garamond" w:hAnsi="Garamond"/>
                <w:sz w:val="22"/>
                <w:szCs w:val="22"/>
              </w:rPr>
            </w:pPr>
            <w:r w:rsidRPr="009B5B53">
              <w:rPr>
                <w:rFonts w:ascii="Garamond" w:hAnsi="Garamond"/>
                <w:sz w:val="22"/>
                <w:szCs w:val="22"/>
              </w:rPr>
              <w:t>Lischka, A. E. (2012). Experiences filtered by beliefs:  The effects of a profession</w:t>
            </w:r>
            <w:r w:rsidR="007730A4">
              <w:rPr>
                <w:rFonts w:ascii="Garamond" w:hAnsi="Garamond"/>
                <w:sz w:val="22"/>
                <w:szCs w:val="22"/>
              </w:rPr>
              <w:t xml:space="preserve">al development school secondary </w:t>
            </w:r>
            <w:r w:rsidRPr="009B5B53">
              <w:rPr>
                <w:rFonts w:ascii="Garamond" w:hAnsi="Garamond"/>
                <w:sz w:val="22"/>
                <w:szCs w:val="22"/>
              </w:rPr>
              <w:t xml:space="preserve">mathematics methods course.  </w:t>
            </w:r>
            <w:r w:rsidRPr="009B5B53">
              <w:rPr>
                <w:rFonts w:ascii="Garamond" w:hAnsi="Garamond"/>
                <w:i/>
                <w:iCs/>
                <w:sz w:val="22"/>
                <w:szCs w:val="22"/>
              </w:rPr>
              <w:t>Proceedings of the 34th Annual Meeting of the North American Chapter of the International Group for the Psychology of Mathematics Education [PME-NA]</w:t>
            </w:r>
            <w:r w:rsidR="005A016B" w:rsidRPr="009B5B53">
              <w:rPr>
                <w:rFonts w:ascii="Garamond" w:hAnsi="Garamond"/>
                <w:i/>
                <w:iCs/>
                <w:sz w:val="22"/>
                <w:szCs w:val="22"/>
              </w:rPr>
              <w:t xml:space="preserve">, </w:t>
            </w:r>
            <w:r w:rsidR="005A016B" w:rsidRPr="009B5B53">
              <w:rPr>
                <w:rFonts w:ascii="Garamond" w:hAnsi="Garamond"/>
                <w:iCs/>
                <w:sz w:val="22"/>
                <w:szCs w:val="22"/>
              </w:rPr>
              <w:t>p. 786</w:t>
            </w:r>
            <w:r w:rsidRPr="009B5B53">
              <w:rPr>
                <w:rFonts w:ascii="Garamond" w:hAnsi="Garamond"/>
                <w:i/>
                <w:iCs/>
                <w:sz w:val="22"/>
                <w:szCs w:val="22"/>
              </w:rPr>
              <w:t xml:space="preserve">. </w:t>
            </w:r>
            <w:r w:rsidRPr="009B5B53">
              <w:rPr>
                <w:rFonts w:ascii="Garamond" w:hAnsi="Garamond"/>
                <w:sz w:val="22"/>
                <w:szCs w:val="22"/>
              </w:rPr>
              <w:t>Kalamazoo, MI.</w:t>
            </w:r>
          </w:p>
          <w:p w:rsidR="000246C0" w:rsidRPr="009B5B53" w:rsidRDefault="000246C0" w:rsidP="009B5B53">
            <w:pPr>
              <w:pStyle w:val="Default"/>
              <w:ind w:left="360" w:hanging="360"/>
              <w:rPr>
                <w:rFonts w:ascii="Garamond" w:hAnsi="Garamond"/>
                <w:sz w:val="22"/>
                <w:szCs w:val="22"/>
              </w:rPr>
            </w:pPr>
          </w:p>
        </w:tc>
      </w:tr>
      <w:tr w:rsidR="008E6460" w:rsidRPr="009B5B53" w:rsidTr="007E701F">
        <w:tc>
          <w:tcPr>
            <w:tcW w:w="10800" w:type="dxa"/>
          </w:tcPr>
          <w:p w:rsidR="008E6460" w:rsidRPr="009B5B53" w:rsidRDefault="008E6460" w:rsidP="009B5B53">
            <w:pPr>
              <w:ind w:left="360" w:hanging="360"/>
              <w:rPr>
                <w:rFonts w:ascii="Garamond" w:hAnsi="Garamond"/>
              </w:rPr>
            </w:pPr>
            <w:r w:rsidRPr="009B5B53">
              <w:rPr>
                <w:rFonts w:ascii="Garamond" w:hAnsi="Garamond"/>
              </w:rPr>
              <w:t xml:space="preserve">Lischka, A. E. (2012). </w:t>
            </w:r>
            <w:r w:rsidRPr="009B5B53">
              <w:rPr>
                <w:rFonts w:ascii="Garamond" w:hAnsi="Garamond"/>
                <w:i/>
              </w:rPr>
              <w:t xml:space="preserve">Case study of participants in a site-based secondary mathematics methods course and internship:  Three teachers in transition. </w:t>
            </w:r>
            <w:r w:rsidRPr="009B5B53">
              <w:rPr>
                <w:rFonts w:ascii="Garamond" w:hAnsi="Garamond"/>
              </w:rPr>
              <w:t xml:space="preserve">Dissertations, Theses, and Capstone Projects.  Paper 512. http://digitalcommons.kennesaw.edu/etd/512 </w:t>
            </w:r>
          </w:p>
          <w:p w:rsidR="006655D8" w:rsidRPr="009B5B53" w:rsidRDefault="006655D8" w:rsidP="009B5B53">
            <w:pPr>
              <w:ind w:left="360" w:hanging="360"/>
              <w:rPr>
                <w:rFonts w:ascii="Garamond" w:hAnsi="Garamond"/>
              </w:rPr>
            </w:pPr>
          </w:p>
        </w:tc>
      </w:tr>
      <w:tr w:rsidR="00941580" w:rsidRPr="009B5B53" w:rsidTr="007E701F">
        <w:tc>
          <w:tcPr>
            <w:tcW w:w="10800" w:type="dxa"/>
          </w:tcPr>
          <w:p w:rsidR="00941580" w:rsidRPr="009B5B53" w:rsidRDefault="000246C0" w:rsidP="009B5B53">
            <w:pPr>
              <w:ind w:left="360" w:hanging="360"/>
              <w:rPr>
                <w:rFonts w:ascii="Garamond" w:hAnsi="Garamond"/>
              </w:rPr>
            </w:pPr>
            <w:r w:rsidRPr="009B5B53">
              <w:rPr>
                <w:rFonts w:ascii="Garamond" w:hAnsi="Garamond"/>
              </w:rPr>
              <w:t xml:space="preserve">Gardner, K., </w:t>
            </w:r>
            <w:proofErr w:type="spellStart"/>
            <w:r w:rsidRPr="009B5B53">
              <w:rPr>
                <w:rFonts w:ascii="Garamond" w:hAnsi="Garamond"/>
              </w:rPr>
              <w:t>Edenfield</w:t>
            </w:r>
            <w:proofErr w:type="spellEnd"/>
            <w:r w:rsidRPr="009B5B53">
              <w:rPr>
                <w:rFonts w:ascii="Garamond" w:hAnsi="Garamond"/>
              </w:rPr>
              <w:t xml:space="preserve">, K., Sanchez, W., </w:t>
            </w:r>
            <w:r w:rsidRPr="009B5B53">
              <w:rPr>
                <w:rFonts w:ascii="Garamond" w:hAnsi="Garamond"/>
                <w:b/>
              </w:rPr>
              <w:t xml:space="preserve">Lischka, A. E., </w:t>
            </w:r>
            <w:proofErr w:type="spellStart"/>
            <w:r w:rsidRPr="009B5B53">
              <w:rPr>
                <w:rFonts w:ascii="Garamond" w:hAnsi="Garamond"/>
              </w:rPr>
              <w:t>Rimpola</w:t>
            </w:r>
            <w:proofErr w:type="spellEnd"/>
            <w:r w:rsidRPr="009B5B53">
              <w:rPr>
                <w:rFonts w:ascii="Garamond" w:hAnsi="Garamond"/>
              </w:rPr>
              <w:t xml:space="preserve">, R., &amp; </w:t>
            </w:r>
            <w:proofErr w:type="spellStart"/>
            <w:r w:rsidRPr="009B5B53">
              <w:rPr>
                <w:rFonts w:ascii="Garamond" w:hAnsi="Garamond"/>
              </w:rPr>
              <w:t>Gammill</w:t>
            </w:r>
            <w:proofErr w:type="spellEnd"/>
            <w:r w:rsidRPr="009B5B53">
              <w:rPr>
                <w:rFonts w:ascii="Garamond" w:hAnsi="Garamond"/>
              </w:rPr>
              <w:t>, R. (2011). State conference presenters’ conceptions of reform in mathematics.</w:t>
            </w:r>
            <w:r w:rsidRPr="009B5B53">
              <w:rPr>
                <w:rFonts w:ascii="Garamond" w:hAnsi="Garamond"/>
                <w:i/>
              </w:rPr>
              <w:t xml:space="preserve">  Proceedings of the 33</w:t>
            </w:r>
            <w:r w:rsidRPr="009B5B53">
              <w:rPr>
                <w:rFonts w:ascii="Garamond" w:hAnsi="Garamond"/>
                <w:i/>
                <w:vertAlign w:val="superscript"/>
              </w:rPr>
              <w:t>rd</w:t>
            </w:r>
            <w:r w:rsidRPr="009B5B53">
              <w:rPr>
                <w:rFonts w:ascii="Garamond" w:hAnsi="Garamond"/>
                <w:i/>
              </w:rPr>
              <w:t xml:space="preserve"> Annual Conference of the North American Chapter of the International Group for the Psychology of Mathematics Education [PME-NA]</w:t>
            </w:r>
            <w:r w:rsidR="005A016B" w:rsidRPr="009B5B53">
              <w:rPr>
                <w:rFonts w:ascii="Garamond" w:hAnsi="Garamond"/>
              </w:rPr>
              <w:t>, pp.1286-1294</w:t>
            </w:r>
            <w:r w:rsidRPr="009B5B53">
              <w:rPr>
                <w:rFonts w:ascii="Garamond" w:hAnsi="Garamond"/>
                <w:i/>
              </w:rPr>
              <w:t>.</w:t>
            </w:r>
            <w:r w:rsidRPr="009B5B53">
              <w:rPr>
                <w:rFonts w:ascii="Garamond" w:hAnsi="Garamond"/>
              </w:rPr>
              <w:t xml:space="preserve"> Reno, NV.</w:t>
            </w:r>
          </w:p>
          <w:p w:rsidR="000246C0" w:rsidRPr="009B5B53" w:rsidRDefault="000246C0" w:rsidP="009B5B53">
            <w:pPr>
              <w:ind w:left="360" w:hanging="360"/>
              <w:rPr>
                <w:rFonts w:ascii="Garamond" w:hAnsi="Garamond"/>
              </w:rPr>
            </w:pPr>
          </w:p>
        </w:tc>
      </w:tr>
      <w:tr w:rsidR="00941580" w:rsidRPr="009B5B53" w:rsidTr="007E701F">
        <w:tc>
          <w:tcPr>
            <w:tcW w:w="10800" w:type="dxa"/>
          </w:tcPr>
          <w:p w:rsidR="00941580" w:rsidRPr="009B5B53" w:rsidRDefault="000246C0" w:rsidP="009B5B53">
            <w:pPr>
              <w:ind w:left="360" w:hanging="360"/>
              <w:rPr>
                <w:rFonts w:ascii="Garamond" w:hAnsi="Garamond"/>
              </w:rPr>
            </w:pPr>
            <w:r w:rsidRPr="009B5B53">
              <w:rPr>
                <w:rFonts w:ascii="Garamond" w:hAnsi="Garamond"/>
              </w:rPr>
              <w:lastRenderedPageBreak/>
              <w:t>Lischka, A. E. (2010). Investiga</w:t>
            </w:r>
            <w:r w:rsidR="007730A4" w:rsidRPr="009B5B53">
              <w:rPr>
                <w:rFonts w:ascii="Garamond" w:hAnsi="Garamond"/>
              </w:rPr>
              <w:t xml:space="preserve">ting mathematical literacy through teacher language. </w:t>
            </w:r>
            <w:r w:rsidRPr="009B5B53">
              <w:rPr>
                <w:rFonts w:ascii="Garamond" w:hAnsi="Garamond"/>
                <w:i/>
              </w:rPr>
              <w:t>Proceedings of the Fourth Annual Meeting of the Georgia Association of Mathematics Teacher Educators</w:t>
            </w:r>
            <w:r w:rsidR="005A016B" w:rsidRPr="009B5B53">
              <w:rPr>
                <w:rFonts w:ascii="Garamond" w:hAnsi="Garamond"/>
              </w:rPr>
              <w:t>, pp.4-11</w:t>
            </w:r>
            <w:r w:rsidRPr="009B5B53">
              <w:rPr>
                <w:rFonts w:ascii="Garamond" w:hAnsi="Garamond"/>
                <w:i/>
              </w:rPr>
              <w:t>.</w:t>
            </w:r>
            <w:r w:rsidRPr="009B5B53">
              <w:rPr>
                <w:rFonts w:ascii="Garamond" w:hAnsi="Garamond"/>
              </w:rPr>
              <w:t xml:space="preserve"> Eatonton, GA.</w:t>
            </w:r>
          </w:p>
          <w:p w:rsidR="000246C0" w:rsidRPr="009B5B53" w:rsidRDefault="000246C0" w:rsidP="009B5B53">
            <w:pPr>
              <w:ind w:left="360" w:hanging="360"/>
              <w:rPr>
                <w:rFonts w:ascii="Garamond" w:hAnsi="Garamond"/>
              </w:rPr>
            </w:pPr>
          </w:p>
        </w:tc>
      </w:tr>
      <w:tr w:rsidR="007730A4" w:rsidRPr="009B5B53" w:rsidTr="007E701F">
        <w:tc>
          <w:tcPr>
            <w:tcW w:w="10800" w:type="dxa"/>
          </w:tcPr>
          <w:p w:rsidR="007730A4" w:rsidRDefault="007730A4" w:rsidP="007730A4">
            <w:pPr>
              <w:tabs>
                <w:tab w:val="left" w:pos="8857"/>
              </w:tabs>
              <w:rPr>
                <w:rFonts w:ascii="Garamond" w:hAnsi="Garamond"/>
              </w:rPr>
            </w:pPr>
            <w:r w:rsidRPr="009B5B53">
              <w:rPr>
                <w:rFonts w:ascii="Garamond" w:hAnsi="Garamond"/>
                <w:b/>
              </w:rPr>
              <w:t>Elliott, A</w:t>
            </w:r>
            <w:r w:rsidRPr="009B5B53">
              <w:rPr>
                <w:rFonts w:ascii="Garamond" w:hAnsi="Garamond"/>
              </w:rPr>
              <w:t xml:space="preserve">., &amp; </w:t>
            </w:r>
            <w:proofErr w:type="spellStart"/>
            <w:r w:rsidRPr="009B5B53">
              <w:rPr>
                <w:rFonts w:ascii="Garamond" w:hAnsi="Garamond"/>
              </w:rPr>
              <w:t>Froelicher</w:t>
            </w:r>
            <w:proofErr w:type="spellEnd"/>
            <w:r w:rsidRPr="009B5B53">
              <w:rPr>
                <w:rFonts w:ascii="Garamond" w:hAnsi="Garamond"/>
              </w:rPr>
              <w:t xml:space="preserve">, R. (1994). Exploring geometry software. </w:t>
            </w:r>
            <w:r w:rsidRPr="009B5B53">
              <w:rPr>
                <w:rFonts w:ascii="Garamond" w:hAnsi="Garamond"/>
                <w:i/>
              </w:rPr>
              <w:t>Factorial, 25</w:t>
            </w:r>
            <w:r w:rsidRPr="009B5B53">
              <w:rPr>
                <w:rFonts w:ascii="Garamond" w:hAnsi="Garamond"/>
              </w:rPr>
              <w:t>(3), 16-19.</w:t>
            </w:r>
          </w:p>
          <w:p w:rsidR="007730A4" w:rsidRPr="009B5B53" w:rsidRDefault="007730A4" w:rsidP="007730A4">
            <w:pPr>
              <w:tabs>
                <w:tab w:val="left" w:pos="8857"/>
              </w:tabs>
              <w:rPr>
                <w:rFonts w:ascii="Garamond" w:hAnsi="Garamond"/>
                <w:b/>
              </w:rPr>
            </w:pPr>
          </w:p>
        </w:tc>
      </w:tr>
    </w:tbl>
    <w:p w:rsidR="00631A71" w:rsidRPr="00047ACF" w:rsidRDefault="000246C0" w:rsidP="00C94F70">
      <w:pPr>
        <w:spacing w:after="0"/>
        <w:rPr>
          <w:rFonts w:ascii="Garamond" w:hAnsi="Garamond"/>
          <w:b/>
          <w:sz w:val="24"/>
        </w:rPr>
      </w:pPr>
      <w:r w:rsidRPr="00C00F27">
        <w:rPr>
          <w:rFonts w:ascii="Garamond" w:hAnsi="Garamond"/>
          <w:b/>
          <w:sz w:val="24"/>
        </w:rPr>
        <w:t>P</w:t>
      </w:r>
      <w:r w:rsidRPr="00047ACF">
        <w:rPr>
          <w:rFonts w:ascii="Garamond" w:hAnsi="Garamond"/>
          <w:b/>
          <w:sz w:val="24"/>
        </w:rPr>
        <w:t>resentations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0246C0" w:rsidRPr="00047ACF" w:rsidTr="00E42244">
        <w:tc>
          <w:tcPr>
            <w:tcW w:w="10800" w:type="dxa"/>
            <w:shd w:val="clear" w:color="auto" w:fill="EEECE1" w:themeFill="background2"/>
          </w:tcPr>
          <w:p w:rsidR="000246C0" w:rsidRPr="00047ACF" w:rsidRDefault="000246C0" w:rsidP="000246C0">
            <w:pPr>
              <w:tabs>
                <w:tab w:val="left" w:pos="3600"/>
              </w:tabs>
              <w:rPr>
                <w:rFonts w:ascii="Garamond" w:hAnsi="Garamond"/>
                <w:b/>
                <w:szCs w:val="24"/>
              </w:rPr>
            </w:pPr>
            <w:r w:rsidRPr="00047ACF">
              <w:rPr>
                <w:rFonts w:ascii="Garamond" w:hAnsi="Garamond"/>
                <w:b/>
                <w:szCs w:val="24"/>
              </w:rPr>
              <w:t>Refereed Presentations</w:t>
            </w:r>
            <w:r w:rsidRPr="00047ACF">
              <w:rPr>
                <w:rFonts w:ascii="Garamond" w:hAnsi="Garamond"/>
                <w:b/>
                <w:szCs w:val="24"/>
              </w:rPr>
              <w:tab/>
            </w:r>
          </w:p>
        </w:tc>
      </w:tr>
      <w:tr w:rsidR="005D1F26" w:rsidRPr="00047ACF" w:rsidTr="00E42244">
        <w:tc>
          <w:tcPr>
            <w:tcW w:w="10800" w:type="dxa"/>
          </w:tcPr>
          <w:p w:rsidR="005D1F26" w:rsidRDefault="002B03E2" w:rsidP="0051463E">
            <w:pPr>
              <w:ind w:left="342" w:hanging="360"/>
              <w:rPr>
                <w:rFonts w:ascii="Garamond" w:eastAsia="Times New Roman" w:hAnsi="Garamond"/>
              </w:rPr>
            </w:pPr>
            <w:r>
              <w:rPr>
                <w:rFonts w:ascii="Garamond" w:eastAsia="Times New Roman" w:hAnsi="Garamond"/>
                <w:b/>
              </w:rPr>
              <w:t xml:space="preserve">Lischka, A. E., </w:t>
            </w:r>
            <w:r w:rsidRPr="002B03E2">
              <w:rPr>
                <w:rFonts w:ascii="Garamond" w:eastAsia="Times New Roman" w:hAnsi="Garamond"/>
              </w:rPr>
              <w:t>Matuszewski</w:t>
            </w:r>
            <w:r>
              <w:rPr>
                <w:rFonts w:ascii="Garamond" w:eastAsia="Times New Roman" w:hAnsi="Garamond"/>
              </w:rPr>
              <w:t xml:space="preserve">, A. &amp; Watson. L. (2017, April). </w:t>
            </w:r>
            <w:r w:rsidRPr="00BF2B22">
              <w:rPr>
                <w:rFonts w:ascii="Garamond" w:eastAsia="Times New Roman" w:hAnsi="Garamond"/>
                <w:i/>
              </w:rPr>
              <w:t>Recursive and Explicit Relationships using Algebra Tiles</w:t>
            </w:r>
            <w:r w:rsidR="00BF2B22">
              <w:rPr>
                <w:rFonts w:ascii="Garamond" w:eastAsia="Times New Roman" w:hAnsi="Garamond"/>
              </w:rPr>
              <w:t xml:space="preserve">. Accepted </w:t>
            </w:r>
            <w:r>
              <w:rPr>
                <w:rFonts w:ascii="Garamond" w:eastAsia="Times New Roman" w:hAnsi="Garamond"/>
              </w:rPr>
              <w:t>Presentation at the National Council of Teachers of Mathematics Annual Conference, San Antonio, TX.</w:t>
            </w:r>
          </w:p>
          <w:p w:rsidR="009B4F87" w:rsidRPr="00047ACF" w:rsidRDefault="009B4F87" w:rsidP="0051463E">
            <w:pPr>
              <w:ind w:left="342" w:hanging="360"/>
              <w:rPr>
                <w:rFonts w:ascii="Garamond" w:eastAsia="Times New Roman" w:hAnsi="Garamond"/>
              </w:rPr>
            </w:pPr>
          </w:p>
        </w:tc>
      </w:tr>
      <w:tr w:rsidR="005D1F26" w:rsidRPr="00047ACF" w:rsidTr="00E42244">
        <w:tc>
          <w:tcPr>
            <w:tcW w:w="10800" w:type="dxa"/>
          </w:tcPr>
          <w:p w:rsidR="005D1F26" w:rsidRPr="00BF2B22" w:rsidRDefault="00BF2B22" w:rsidP="00BF2B22">
            <w:pPr>
              <w:ind w:left="360" w:hanging="360"/>
              <w:rPr>
                <w:rFonts w:ascii="Garamond" w:eastAsia="Times New Roman" w:hAnsi="Garamond"/>
              </w:rPr>
            </w:pPr>
            <w:r>
              <w:rPr>
                <w:rFonts w:ascii="Garamond" w:eastAsia="Times New Roman" w:hAnsi="Garamond"/>
              </w:rPr>
              <w:t xml:space="preserve">Barlow, A. T., </w:t>
            </w:r>
            <w:r>
              <w:rPr>
                <w:rFonts w:ascii="Garamond" w:eastAsia="Times New Roman" w:hAnsi="Garamond"/>
                <w:b/>
              </w:rPr>
              <w:t xml:space="preserve">Lischka, A. E., </w:t>
            </w:r>
            <w:r>
              <w:rPr>
                <w:rFonts w:ascii="Garamond" w:eastAsia="Times New Roman" w:hAnsi="Garamond"/>
              </w:rPr>
              <w:t xml:space="preserve">Strayer, J., Hartland, K., Willingham, J. C. (2017, April). </w:t>
            </w:r>
            <w:r w:rsidRPr="00BF2B22">
              <w:rPr>
                <w:rFonts w:ascii="Garamond" w:eastAsia="Times New Roman" w:hAnsi="Garamond"/>
              </w:rPr>
              <w:t>Double Demonstration Lessons: Supporting Teachers’ Development of an Inquiry Stance</w:t>
            </w:r>
            <w:r>
              <w:rPr>
                <w:rFonts w:ascii="Garamond" w:eastAsia="Times New Roman" w:hAnsi="Garamond"/>
              </w:rPr>
              <w:t xml:space="preserve">.  Accepted Presentation at the National Council of Supervisors of Mathematics Annual Conference, San Antonio, TX. </w:t>
            </w:r>
          </w:p>
          <w:p w:rsidR="009B4F87" w:rsidRPr="00047ACF" w:rsidRDefault="009B4F87" w:rsidP="0051463E">
            <w:pPr>
              <w:ind w:left="342" w:hanging="360"/>
              <w:rPr>
                <w:rFonts w:ascii="Garamond" w:eastAsia="Times New Roman" w:hAnsi="Garamond"/>
              </w:rPr>
            </w:pPr>
          </w:p>
        </w:tc>
      </w:tr>
      <w:tr w:rsidR="005D1F26" w:rsidRPr="00047ACF" w:rsidTr="00E42244">
        <w:tc>
          <w:tcPr>
            <w:tcW w:w="10800" w:type="dxa"/>
          </w:tcPr>
          <w:p w:rsidR="005D1F26" w:rsidRPr="001D15BB" w:rsidRDefault="001D15BB" w:rsidP="001D15BB">
            <w:pPr>
              <w:ind w:left="360" w:hanging="360"/>
              <w:rPr>
                <w:rFonts w:ascii="Garamond" w:eastAsia="Times New Roman" w:hAnsi="Garamond"/>
              </w:rPr>
            </w:pPr>
            <w:r>
              <w:rPr>
                <w:rFonts w:ascii="Garamond" w:eastAsia="Times New Roman" w:hAnsi="Garamond"/>
              </w:rPr>
              <w:t xml:space="preserve">Sanchez, W. B., Kastberg, S., &amp; </w:t>
            </w:r>
            <w:r>
              <w:rPr>
                <w:rFonts w:ascii="Garamond" w:eastAsia="Times New Roman" w:hAnsi="Garamond"/>
                <w:b/>
              </w:rPr>
              <w:t>Lischka, A. E.</w:t>
            </w:r>
            <w:r>
              <w:rPr>
                <w:rFonts w:ascii="Garamond" w:eastAsia="Times New Roman" w:hAnsi="Garamond"/>
              </w:rPr>
              <w:t xml:space="preserve">  (2017, February). </w:t>
            </w:r>
            <w:r w:rsidRPr="001D15BB">
              <w:rPr>
                <w:rFonts w:ascii="Garamond" w:eastAsia="Times New Roman" w:hAnsi="Garamond"/>
              </w:rPr>
              <w:t>Next Steps for Methods: Building Support for Scholarly Practices in Mathematics Methods Courses</w:t>
            </w:r>
            <w:r>
              <w:rPr>
                <w:rFonts w:ascii="Garamond" w:eastAsia="Times New Roman" w:hAnsi="Garamond"/>
              </w:rPr>
              <w:t xml:space="preserve">. </w:t>
            </w:r>
            <w:r w:rsidRPr="00EA0D95">
              <w:rPr>
                <w:rFonts w:ascii="Garamond" w:eastAsia="Times New Roman" w:hAnsi="Garamond"/>
              </w:rPr>
              <w:t>Accepted Presentation at the Annual Meeting of the Association of Mathematics Teacher Educators, Orlando, FL</w:t>
            </w:r>
            <w:r>
              <w:rPr>
                <w:rFonts w:ascii="Garamond" w:eastAsia="Times New Roman" w:hAnsi="Garamond"/>
              </w:rPr>
              <w:t>.</w:t>
            </w:r>
          </w:p>
          <w:p w:rsidR="009B4F87" w:rsidRPr="00047ACF" w:rsidRDefault="009B4F87" w:rsidP="0051463E">
            <w:pPr>
              <w:ind w:left="342" w:hanging="360"/>
              <w:rPr>
                <w:rFonts w:ascii="Garamond" w:eastAsia="Times New Roman" w:hAnsi="Garamond"/>
              </w:rPr>
            </w:pPr>
          </w:p>
        </w:tc>
      </w:tr>
      <w:tr w:rsidR="005D1F26" w:rsidRPr="00047ACF" w:rsidTr="00E42244">
        <w:tc>
          <w:tcPr>
            <w:tcW w:w="10800" w:type="dxa"/>
          </w:tcPr>
          <w:p w:rsidR="009B4F87" w:rsidRDefault="001D15BB" w:rsidP="001D15BB">
            <w:pPr>
              <w:ind w:left="342" w:hanging="360"/>
              <w:rPr>
                <w:rFonts w:ascii="Garamond" w:eastAsia="Times New Roman" w:hAnsi="Garamond"/>
              </w:rPr>
            </w:pPr>
            <w:r>
              <w:rPr>
                <w:rFonts w:ascii="Garamond" w:eastAsia="Times New Roman" w:hAnsi="Garamond"/>
              </w:rPr>
              <w:t xml:space="preserve">Barlow, A. T., </w:t>
            </w:r>
            <w:r>
              <w:rPr>
                <w:rFonts w:ascii="Garamond" w:eastAsia="Times New Roman" w:hAnsi="Garamond"/>
                <w:b/>
              </w:rPr>
              <w:t xml:space="preserve">Lischka, A. E., </w:t>
            </w:r>
            <w:r>
              <w:rPr>
                <w:rFonts w:ascii="Garamond" w:eastAsia="Times New Roman" w:hAnsi="Garamond"/>
              </w:rPr>
              <w:t xml:space="preserve">Strayer, J., Willingham, J. C., Hartland, K., Gerstenschlager, N., Watson, L. (2017, February). </w:t>
            </w:r>
            <w:r w:rsidRPr="001D15BB">
              <w:rPr>
                <w:rFonts w:ascii="Garamond" w:eastAsia="Times New Roman" w:hAnsi="Garamond"/>
              </w:rPr>
              <w:t>Adapting Professional Learning Models to Attend to Teachers’ Levels of Appropriation of Practice</w:t>
            </w:r>
            <w:r>
              <w:rPr>
                <w:rFonts w:ascii="Garamond" w:eastAsia="Times New Roman" w:hAnsi="Garamond"/>
              </w:rPr>
              <w:t xml:space="preserve">.  </w:t>
            </w:r>
            <w:r w:rsidRPr="00EA0D95">
              <w:rPr>
                <w:rFonts w:ascii="Garamond" w:eastAsia="Times New Roman" w:hAnsi="Garamond"/>
              </w:rPr>
              <w:t>Accepted Presentation at the Annual Meeting of the Association of Mathematics Teacher Educators, Orlando, FL</w:t>
            </w:r>
            <w:r>
              <w:rPr>
                <w:rFonts w:ascii="Garamond" w:eastAsia="Times New Roman" w:hAnsi="Garamond"/>
              </w:rPr>
              <w:t>.</w:t>
            </w:r>
          </w:p>
          <w:p w:rsidR="001D15BB" w:rsidRPr="001D15BB" w:rsidRDefault="001D15BB" w:rsidP="001D15BB">
            <w:pPr>
              <w:ind w:left="342" w:hanging="360"/>
              <w:rPr>
                <w:rFonts w:ascii="Garamond" w:eastAsia="Times New Roman" w:hAnsi="Garamond"/>
              </w:rPr>
            </w:pPr>
          </w:p>
        </w:tc>
      </w:tr>
      <w:tr w:rsidR="001D15BB" w:rsidRPr="00047ACF" w:rsidTr="00E42244">
        <w:tc>
          <w:tcPr>
            <w:tcW w:w="10800" w:type="dxa"/>
          </w:tcPr>
          <w:p w:rsidR="001D15BB" w:rsidRDefault="001D15BB" w:rsidP="001D15BB">
            <w:pPr>
              <w:ind w:left="360" w:hanging="360"/>
              <w:rPr>
                <w:rFonts w:ascii="Garamond" w:eastAsia="Times New Roman" w:hAnsi="Garamond"/>
              </w:rPr>
            </w:pPr>
            <w:r w:rsidRPr="00EA0D95">
              <w:rPr>
                <w:rFonts w:ascii="Garamond" w:eastAsia="Times New Roman" w:hAnsi="Garamond"/>
              </w:rPr>
              <w:t xml:space="preserve">Chauvot, J., Lynch, S., </w:t>
            </w:r>
            <w:r w:rsidRPr="00EA0D95">
              <w:rPr>
                <w:rFonts w:ascii="Garamond" w:eastAsia="Times New Roman" w:hAnsi="Garamond"/>
                <w:b/>
              </w:rPr>
              <w:t xml:space="preserve">Lischka, A. E., </w:t>
            </w:r>
            <w:r w:rsidRPr="00EA0D95">
              <w:rPr>
                <w:rFonts w:ascii="Garamond" w:eastAsia="Times New Roman" w:hAnsi="Garamond"/>
              </w:rPr>
              <w:t xml:space="preserve">Angeli-Clark, P. (2017, February). </w:t>
            </w:r>
            <w:r w:rsidRPr="00EA0D95">
              <w:rPr>
                <w:rFonts w:ascii="Garamond" w:eastAsia="Times New Roman" w:hAnsi="Garamond"/>
                <w:i/>
              </w:rPr>
              <w:t>I Am New to Mathematics Teacher Education: Now What?</w:t>
            </w:r>
            <w:r w:rsidRPr="00EA0D95">
              <w:rPr>
                <w:rFonts w:ascii="Garamond" w:eastAsia="Times New Roman" w:hAnsi="Garamond"/>
              </w:rPr>
              <w:t xml:space="preserve">  Accepted Presentation at the Annual Meeting of the Association of Mathematics Teacher Educators, Orlando, FL</w:t>
            </w:r>
            <w:r>
              <w:rPr>
                <w:rFonts w:ascii="Garamond" w:eastAsia="Times New Roman" w:hAnsi="Garamond"/>
              </w:rPr>
              <w:t>.</w:t>
            </w:r>
          </w:p>
          <w:p w:rsidR="001D15BB" w:rsidRDefault="001D15BB" w:rsidP="001D15BB">
            <w:pPr>
              <w:ind w:left="360" w:hanging="360"/>
            </w:pPr>
          </w:p>
        </w:tc>
      </w:tr>
      <w:tr w:rsidR="005D1F26" w:rsidRPr="00047ACF" w:rsidTr="00E42244">
        <w:tc>
          <w:tcPr>
            <w:tcW w:w="10800" w:type="dxa"/>
          </w:tcPr>
          <w:p w:rsidR="005D1F26" w:rsidRPr="00BF2B22" w:rsidRDefault="00BF2B22" w:rsidP="00BF2B22">
            <w:pPr>
              <w:ind w:left="360" w:hanging="360"/>
              <w:rPr>
                <w:rFonts w:ascii="Garamond" w:eastAsia="Times New Roman" w:hAnsi="Garamond"/>
              </w:rPr>
            </w:pPr>
            <w:r>
              <w:rPr>
                <w:rFonts w:ascii="Garamond" w:eastAsia="Times New Roman" w:hAnsi="Garamond"/>
                <w:b/>
              </w:rPr>
              <w:t xml:space="preserve">Lischka, A. E., </w:t>
            </w:r>
            <w:r>
              <w:rPr>
                <w:rFonts w:ascii="Garamond" w:eastAsia="Times New Roman" w:hAnsi="Garamond"/>
              </w:rPr>
              <w:t xml:space="preserve">Strayer, J., Alibegovic, E., Watson, L, &amp; Quinn, C. (2017, February). </w:t>
            </w:r>
            <w:r w:rsidRPr="00BF2B22">
              <w:rPr>
                <w:rFonts w:ascii="Garamond" w:eastAsia="Times New Roman" w:hAnsi="Garamond"/>
                <w:i/>
              </w:rPr>
              <w:t>Building Mathematical Knowledge for Teaching Geometry in a Secondary Content Course</w:t>
            </w:r>
            <w:r w:rsidR="001D15BB">
              <w:rPr>
                <w:rFonts w:ascii="Garamond" w:eastAsia="Times New Roman" w:hAnsi="Garamond"/>
                <w:i/>
              </w:rPr>
              <w:t>:  Geometry and Beyond</w:t>
            </w:r>
            <w:r>
              <w:rPr>
                <w:rFonts w:ascii="Garamond" w:eastAsia="Times New Roman" w:hAnsi="Garamond"/>
              </w:rPr>
              <w:t xml:space="preserve">.  Accepted Presentation at the Annual Meeting of the Association of Mathematics Teacher Educators, Orlando, FL. </w:t>
            </w:r>
          </w:p>
          <w:p w:rsidR="009B4F87" w:rsidRPr="00047ACF" w:rsidRDefault="009B4F87" w:rsidP="0051463E">
            <w:pPr>
              <w:ind w:left="342" w:hanging="360"/>
              <w:rPr>
                <w:rFonts w:ascii="Garamond" w:eastAsia="Times New Roman" w:hAnsi="Garamond"/>
              </w:rPr>
            </w:pPr>
          </w:p>
        </w:tc>
      </w:tr>
      <w:tr w:rsidR="005D1F26" w:rsidRPr="00047ACF" w:rsidTr="00E42244">
        <w:tc>
          <w:tcPr>
            <w:tcW w:w="10800" w:type="dxa"/>
          </w:tcPr>
          <w:p w:rsidR="005D1F26" w:rsidRDefault="00C778D4" w:rsidP="0051463E">
            <w:pPr>
              <w:ind w:left="342" w:hanging="360"/>
              <w:rPr>
                <w:rFonts w:ascii="Garamond" w:hAnsi="Garamond"/>
                <w:szCs w:val="24"/>
              </w:rPr>
            </w:pPr>
            <w:r>
              <w:rPr>
                <w:rFonts w:ascii="Garamond" w:eastAsia="Times New Roman" w:hAnsi="Garamond"/>
                <w:b/>
              </w:rPr>
              <w:t xml:space="preserve">Lischka, A. E., </w:t>
            </w:r>
            <w:r>
              <w:rPr>
                <w:rFonts w:ascii="Garamond" w:eastAsia="Times New Roman" w:hAnsi="Garamond"/>
              </w:rPr>
              <w:t xml:space="preserve">Hartland, K. S., &amp; Duncan, M. D. (2016, November). </w:t>
            </w:r>
            <w:r w:rsidRPr="00C778D4">
              <w:rPr>
                <w:rFonts w:ascii="Garamond" w:eastAsia="Times New Roman" w:hAnsi="Garamond"/>
                <w:i/>
              </w:rPr>
              <w:t>Exploring prospective teachers’ formative feedback practices</w:t>
            </w:r>
            <w:r>
              <w:rPr>
                <w:rFonts w:ascii="Garamond" w:eastAsia="Times New Roman" w:hAnsi="Garamond"/>
                <w:i/>
              </w:rPr>
              <w:t xml:space="preserve">. </w:t>
            </w:r>
            <w:r w:rsidR="00BF2B22">
              <w:rPr>
                <w:rFonts w:ascii="Garamond" w:eastAsia="Times New Roman" w:hAnsi="Garamond"/>
              </w:rPr>
              <w:t xml:space="preserve">Accepted </w:t>
            </w:r>
            <w:r>
              <w:rPr>
                <w:rFonts w:ascii="Garamond" w:eastAsia="Times New Roman" w:hAnsi="Garamond"/>
              </w:rPr>
              <w:t>Poster</w:t>
            </w:r>
            <w:r w:rsidR="002B0AA0">
              <w:rPr>
                <w:rFonts w:ascii="Garamond" w:eastAsia="Times New Roman" w:hAnsi="Garamond"/>
              </w:rPr>
              <w:t xml:space="preserve"> </w:t>
            </w:r>
            <w:r>
              <w:rPr>
                <w:rFonts w:ascii="Garamond" w:hAnsi="Garamond"/>
                <w:szCs w:val="24"/>
              </w:rPr>
              <w:t>p</w:t>
            </w:r>
            <w:r w:rsidR="002B0AA0">
              <w:rPr>
                <w:rFonts w:ascii="Garamond" w:hAnsi="Garamond"/>
                <w:szCs w:val="24"/>
              </w:rPr>
              <w:t>resentation at the Thirty-eighth</w:t>
            </w:r>
            <w:r w:rsidR="002B0AA0" w:rsidRPr="00C00F27">
              <w:rPr>
                <w:rFonts w:ascii="Garamond" w:hAnsi="Garamond"/>
                <w:szCs w:val="24"/>
              </w:rPr>
              <w:t xml:space="preserve"> Annual Conference of the North American Chapter of the International Group for the Psych</w:t>
            </w:r>
            <w:r w:rsidR="002B0AA0">
              <w:rPr>
                <w:rFonts w:ascii="Garamond" w:hAnsi="Garamond"/>
                <w:szCs w:val="24"/>
              </w:rPr>
              <w:t>ology of Mathema</w:t>
            </w:r>
            <w:r w:rsidR="009B4F87">
              <w:rPr>
                <w:rFonts w:ascii="Garamond" w:hAnsi="Garamond"/>
                <w:szCs w:val="24"/>
              </w:rPr>
              <w:t>tics Education, Tucs</w:t>
            </w:r>
            <w:r w:rsidR="002B0AA0">
              <w:rPr>
                <w:rFonts w:ascii="Garamond" w:hAnsi="Garamond"/>
                <w:szCs w:val="24"/>
              </w:rPr>
              <w:t>on, AZ.</w:t>
            </w:r>
          </w:p>
          <w:p w:rsidR="00D7214B" w:rsidRPr="00047ACF" w:rsidRDefault="00D7214B" w:rsidP="0051463E">
            <w:pPr>
              <w:ind w:left="342" w:hanging="360"/>
              <w:rPr>
                <w:rFonts w:ascii="Garamond" w:eastAsia="Times New Roman" w:hAnsi="Garamond"/>
              </w:rPr>
            </w:pPr>
          </w:p>
        </w:tc>
      </w:tr>
      <w:tr w:rsidR="005D1F26" w:rsidRPr="00047ACF" w:rsidTr="00E42244">
        <w:tc>
          <w:tcPr>
            <w:tcW w:w="10800" w:type="dxa"/>
          </w:tcPr>
          <w:p w:rsidR="005D1F26" w:rsidRDefault="00D7214B" w:rsidP="00D7214B">
            <w:pPr>
              <w:ind w:left="360" w:hanging="360"/>
              <w:rPr>
                <w:rFonts w:ascii="Garamond" w:hAnsi="Garamond"/>
                <w:szCs w:val="24"/>
              </w:rPr>
            </w:pPr>
            <w:r>
              <w:rPr>
                <w:rFonts w:ascii="Garamond" w:eastAsia="Times New Roman" w:hAnsi="Garamond"/>
              </w:rPr>
              <w:t xml:space="preserve">Kastberg, S., </w:t>
            </w:r>
            <w:r>
              <w:rPr>
                <w:rFonts w:ascii="Garamond" w:eastAsia="Times New Roman" w:hAnsi="Garamond"/>
                <w:b/>
              </w:rPr>
              <w:t xml:space="preserve">Lischka A. E., </w:t>
            </w:r>
            <w:r>
              <w:rPr>
                <w:rFonts w:ascii="Garamond" w:eastAsia="Times New Roman" w:hAnsi="Garamond"/>
              </w:rPr>
              <w:t xml:space="preserve">Hillman, S. (2016, November). </w:t>
            </w:r>
            <w:r w:rsidRPr="00D7214B">
              <w:rPr>
                <w:rFonts w:ascii="Garamond" w:eastAsia="Times New Roman" w:hAnsi="Garamond"/>
                <w:i/>
              </w:rPr>
              <w:t>Exploring prospective teachers’ written feedback on mathematics tasks</w:t>
            </w:r>
            <w:r>
              <w:rPr>
                <w:rFonts w:ascii="Garamond" w:eastAsia="Times New Roman" w:hAnsi="Garamond"/>
              </w:rPr>
              <w:t xml:space="preserve">. </w:t>
            </w:r>
            <w:r w:rsidR="00BF2B22">
              <w:rPr>
                <w:rFonts w:ascii="Garamond" w:eastAsia="Times New Roman" w:hAnsi="Garamond"/>
              </w:rPr>
              <w:t xml:space="preserve">Accepted </w:t>
            </w:r>
            <w:r>
              <w:rPr>
                <w:rFonts w:ascii="Garamond" w:eastAsia="Times New Roman" w:hAnsi="Garamond"/>
              </w:rPr>
              <w:t>S</w:t>
            </w:r>
            <w:r w:rsidR="005D1F26">
              <w:rPr>
                <w:rFonts w:ascii="Garamond" w:eastAsia="Times New Roman" w:hAnsi="Garamond"/>
              </w:rPr>
              <w:t>ession</w:t>
            </w:r>
            <w:r w:rsidR="002B0AA0">
              <w:rPr>
                <w:rFonts w:ascii="Garamond" w:hAnsi="Garamond"/>
                <w:szCs w:val="24"/>
              </w:rPr>
              <w:t xml:space="preserve"> </w:t>
            </w:r>
            <w:r>
              <w:rPr>
                <w:rFonts w:ascii="Garamond" w:hAnsi="Garamond"/>
                <w:szCs w:val="24"/>
              </w:rPr>
              <w:t>p</w:t>
            </w:r>
            <w:r w:rsidR="002B0AA0">
              <w:rPr>
                <w:rFonts w:ascii="Garamond" w:hAnsi="Garamond"/>
                <w:szCs w:val="24"/>
              </w:rPr>
              <w:t>resentation at the Thirty-eighth</w:t>
            </w:r>
            <w:r w:rsidR="002B0AA0" w:rsidRPr="00C00F27">
              <w:rPr>
                <w:rFonts w:ascii="Garamond" w:hAnsi="Garamond"/>
                <w:szCs w:val="24"/>
              </w:rPr>
              <w:t xml:space="preserve"> Annual Conference of the North American Chapter of the International Group for the Psych</w:t>
            </w:r>
            <w:r w:rsidR="002B0AA0">
              <w:rPr>
                <w:rFonts w:ascii="Garamond" w:hAnsi="Garamond"/>
                <w:szCs w:val="24"/>
              </w:rPr>
              <w:t>ology of Mathema</w:t>
            </w:r>
            <w:r w:rsidR="009B4F87">
              <w:rPr>
                <w:rFonts w:ascii="Garamond" w:hAnsi="Garamond"/>
                <w:szCs w:val="24"/>
              </w:rPr>
              <w:t>tics Education, Tucs</w:t>
            </w:r>
            <w:r w:rsidR="002B0AA0">
              <w:rPr>
                <w:rFonts w:ascii="Garamond" w:hAnsi="Garamond"/>
                <w:szCs w:val="24"/>
              </w:rPr>
              <w:t>on, AZ.</w:t>
            </w:r>
          </w:p>
          <w:p w:rsidR="00D7214B" w:rsidRPr="00047ACF" w:rsidRDefault="00D7214B" w:rsidP="00D7214B">
            <w:pPr>
              <w:ind w:left="360" w:hanging="360"/>
              <w:rPr>
                <w:rFonts w:ascii="Garamond" w:eastAsia="Times New Roman" w:hAnsi="Garamond"/>
              </w:rPr>
            </w:pPr>
          </w:p>
        </w:tc>
      </w:tr>
      <w:tr w:rsidR="00986976" w:rsidRPr="00047ACF" w:rsidTr="00E42244">
        <w:tc>
          <w:tcPr>
            <w:tcW w:w="10800" w:type="dxa"/>
          </w:tcPr>
          <w:p w:rsidR="00986976" w:rsidRDefault="00047ACF" w:rsidP="0051463E">
            <w:pPr>
              <w:ind w:left="342" w:hanging="360"/>
              <w:rPr>
                <w:rFonts w:ascii="Garamond" w:eastAsia="Times New Roman" w:hAnsi="Garamond"/>
              </w:rPr>
            </w:pPr>
            <w:r w:rsidRPr="00047ACF">
              <w:rPr>
                <w:rFonts w:ascii="Garamond" w:eastAsia="Times New Roman" w:hAnsi="Garamond"/>
              </w:rPr>
              <w:t xml:space="preserve">Kastberg, S., </w:t>
            </w:r>
            <w:r w:rsidRPr="00047ACF">
              <w:rPr>
                <w:rFonts w:ascii="Garamond" w:eastAsia="Times New Roman" w:hAnsi="Garamond"/>
                <w:b/>
              </w:rPr>
              <w:t xml:space="preserve">Lischka, A. </w:t>
            </w:r>
            <w:r>
              <w:rPr>
                <w:rFonts w:ascii="Garamond" w:eastAsia="Times New Roman" w:hAnsi="Garamond"/>
                <w:b/>
              </w:rPr>
              <w:t>E.</w:t>
            </w:r>
            <w:r>
              <w:rPr>
                <w:rFonts w:ascii="Garamond" w:eastAsia="Times New Roman" w:hAnsi="Garamond"/>
              </w:rPr>
              <w:t xml:space="preserve">, </w:t>
            </w:r>
            <w:r w:rsidRPr="00047ACF">
              <w:rPr>
                <w:rFonts w:ascii="Garamond" w:eastAsia="Times New Roman" w:hAnsi="Garamond"/>
              </w:rPr>
              <w:t xml:space="preserve">&amp; Hillman, S. (2016, August). </w:t>
            </w:r>
            <w:r>
              <w:rPr>
                <w:rFonts w:ascii="Garamond" w:eastAsia="Times New Roman" w:hAnsi="Garamond"/>
                <w:i/>
              </w:rPr>
              <w:t>Exploring Written Feedback as a Relational Practice.</w:t>
            </w:r>
            <w:r>
              <w:rPr>
                <w:rFonts w:ascii="Garamond" w:eastAsia="Times New Roman" w:hAnsi="Garamond"/>
              </w:rPr>
              <w:t xml:space="preserve"> Presentation at the 11</w:t>
            </w:r>
            <w:r w:rsidRPr="00047ACF">
              <w:rPr>
                <w:rFonts w:ascii="Garamond" w:eastAsia="Times New Roman" w:hAnsi="Garamond"/>
                <w:vertAlign w:val="superscript"/>
              </w:rPr>
              <w:t>th</w:t>
            </w:r>
            <w:r>
              <w:rPr>
                <w:rFonts w:ascii="Garamond" w:eastAsia="Times New Roman" w:hAnsi="Garamond"/>
              </w:rPr>
              <w:t xml:space="preserve"> International Conference on Self-Study of Teacher Education Practices, Conference of the S-STEP SIG of AERA, East Sussex, England.</w:t>
            </w:r>
          </w:p>
          <w:p w:rsidR="002D1032" w:rsidRPr="00047ACF" w:rsidRDefault="002D1032" w:rsidP="0051463E">
            <w:pPr>
              <w:ind w:left="342" w:hanging="360"/>
              <w:rPr>
                <w:rFonts w:ascii="Garamond" w:eastAsia="Times New Roman" w:hAnsi="Garamond"/>
              </w:rPr>
            </w:pPr>
          </w:p>
        </w:tc>
      </w:tr>
      <w:tr w:rsidR="006655D8" w:rsidRPr="00C00F27" w:rsidTr="00E42244">
        <w:tc>
          <w:tcPr>
            <w:tcW w:w="10800" w:type="dxa"/>
          </w:tcPr>
          <w:p w:rsidR="006655D8" w:rsidRDefault="006655D8" w:rsidP="0051463E">
            <w:pPr>
              <w:ind w:left="342" w:hanging="360"/>
              <w:rPr>
                <w:rFonts w:ascii="Garamond" w:eastAsia="Times New Roman" w:hAnsi="Garamond"/>
              </w:rPr>
            </w:pPr>
            <w:r w:rsidRPr="00047ACF">
              <w:rPr>
                <w:rFonts w:ascii="Garamond" w:eastAsia="Times New Roman" w:hAnsi="Garamond"/>
              </w:rPr>
              <w:t xml:space="preserve">Sanchez, W. B., Kastberg, S., Tyminski, A. &amp; </w:t>
            </w:r>
            <w:r w:rsidRPr="00047ACF">
              <w:rPr>
                <w:rFonts w:ascii="Garamond" w:eastAsia="Times New Roman" w:hAnsi="Garamond"/>
                <w:b/>
              </w:rPr>
              <w:t xml:space="preserve">Lischka, A. E. </w:t>
            </w:r>
            <w:r w:rsidRPr="00047ACF">
              <w:rPr>
                <w:rFonts w:ascii="Garamond" w:eastAsia="Times New Roman" w:hAnsi="Garamond"/>
              </w:rPr>
              <w:t xml:space="preserve">(2016, April). </w:t>
            </w:r>
            <w:r w:rsidRPr="00047ACF">
              <w:rPr>
                <w:rFonts w:ascii="Garamond" w:eastAsia="Times New Roman" w:hAnsi="Garamond"/>
                <w:i/>
              </w:rPr>
              <w:t>Perspectives on Methods Courses</w:t>
            </w:r>
            <w:r w:rsidRPr="00047ACF">
              <w:rPr>
                <w:rFonts w:ascii="Garamond" w:eastAsia="Times New Roman" w:hAnsi="Garamond"/>
              </w:rPr>
              <w:t>. Presentation at the Annual Meeting of the National Council of Teachers of Mathematics, San Francisco, CA.</w:t>
            </w:r>
          </w:p>
          <w:p w:rsidR="006655D8" w:rsidRPr="006655D8" w:rsidRDefault="006655D8" w:rsidP="0051463E">
            <w:pPr>
              <w:ind w:left="342" w:hanging="360"/>
              <w:rPr>
                <w:rFonts w:ascii="Garamond" w:eastAsia="Times New Roman" w:hAnsi="Garamond"/>
              </w:rPr>
            </w:pPr>
          </w:p>
        </w:tc>
      </w:tr>
      <w:tr w:rsidR="00986976" w:rsidRPr="00C00F27" w:rsidTr="00E42244">
        <w:tc>
          <w:tcPr>
            <w:tcW w:w="10800" w:type="dxa"/>
          </w:tcPr>
          <w:p w:rsidR="00986976" w:rsidRDefault="00047ACF" w:rsidP="0051463E">
            <w:pPr>
              <w:ind w:left="342" w:hanging="360"/>
              <w:rPr>
                <w:rFonts w:ascii="Garamond" w:eastAsia="Times New Roman" w:hAnsi="Garamond"/>
              </w:rPr>
            </w:pPr>
            <w:r>
              <w:rPr>
                <w:rFonts w:ascii="Garamond" w:eastAsia="Times New Roman" w:hAnsi="Garamond"/>
              </w:rPr>
              <w:t xml:space="preserve">Aaron, W. R., Alibegovic, E., Amidon, J., Crespo, S., Milewski, A. M., Bannister, N. A., Casey, S., </w:t>
            </w:r>
            <w:proofErr w:type="spellStart"/>
            <w:r>
              <w:rPr>
                <w:rFonts w:ascii="Garamond" w:eastAsia="Times New Roman" w:hAnsi="Garamond"/>
              </w:rPr>
              <w:t>Hanby</w:t>
            </w:r>
            <w:proofErr w:type="spellEnd"/>
            <w:r>
              <w:rPr>
                <w:rFonts w:ascii="Garamond" w:eastAsia="Times New Roman" w:hAnsi="Garamond"/>
              </w:rPr>
              <w:t xml:space="preserve">, K., </w:t>
            </w:r>
            <w:proofErr w:type="spellStart"/>
            <w:r>
              <w:rPr>
                <w:rFonts w:ascii="Garamond" w:eastAsia="Times New Roman" w:hAnsi="Garamond"/>
              </w:rPr>
              <w:t>Kalinec</w:t>
            </w:r>
            <w:proofErr w:type="spellEnd"/>
            <w:r>
              <w:rPr>
                <w:rFonts w:ascii="Garamond" w:eastAsia="Times New Roman" w:hAnsi="Garamond"/>
              </w:rPr>
              <w:t xml:space="preserve">-Craig, C., </w:t>
            </w:r>
            <w:r w:rsidR="00986976" w:rsidRPr="001B59E9">
              <w:rPr>
                <w:rFonts w:ascii="Garamond" w:eastAsia="Times New Roman" w:hAnsi="Garamond"/>
              </w:rPr>
              <w:t xml:space="preserve">&amp; </w:t>
            </w:r>
            <w:r w:rsidR="00986976" w:rsidRPr="001B59E9">
              <w:rPr>
                <w:rFonts w:ascii="Garamond" w:eastAsia="Times New Roman" w:hAnsi="Garamond"/>
                <w:b/>
              </w:rPr>
              <w:t>Lischka, A. E.</w:t>
            </w:r>
            <w:r w:rsidR="00986976" w:rsidRPr="001B59E9">
              <w:rPr>
                <w:rFonts w:ascii="Garamond" w:eastAsia="Times New Roman" w:hAnsi="Garamond"/>
              </w:rPr>
              <w:t xml:space="preserve"> (2016, April). </w:t>
            </w:r>
            <w:r>
              <w:rPr>
                <w:rFonts w:ascii="Garamond" w:eastAsia="Times New Roman" w:hAnsi="Garamond"/>
                <w:i/>
              </w:rPr>
              <w:t xml:space="preserve">Research on Math Teacher Education in an Online Multimedia Environment. </w:t>
            </w:r>
            <w:r w:rsidR="00986976" w:rsidRPr="001B59E9">
              <w:rPr>
                <w:rFonts w:ascii="Garamond" w:eastAsia="Times New Roman" w:hAnsi="Garamond"/>
              </w:rPr>
              <w:t>Presentation at the National Council of Teachers of Mathematics Research Conference, San</w:t>
            </w:r>
            <w:r>
              <w:rPr>
                <w:rFonts w:ascii="Garamond" w:eastAsia="Times New Roman" w:hAnsi="Garamond"/>
              </w:rPr>
              <w:t xml:space="preserve"> </w:t>
            </w:r>
            <w:r w:rsidR="00986976" w:rsidRPr="001B59E9">
              <w:rPr>
                <w:rFonts w:ascii="Garamond" w:eastAsia="Times New Roman" w:hAnsi="Garamond"/>
              </w:rPr>
              <w:t xml:space="preserve">Francisco, CA. </w:t>
            </w:r>
          </w:p>
          <w:p w:rsidR="00047ACF" w:rsidRPr="00047ACF" w:rsidRDefault="00047ACF" w:rsidP="0051463E">
            <w:pPr>
              <w:ind w:left="342" w:hanging="360"/>
              <w:rPr>
                <w:rFonts w:ascii="Garamond" w:eastAsia="Times New Roman" w:hAnsi="Garamond"/>
                <w:i/>
              </w:rPr>
            </w:pPr>
          </w:p>
        </w:tc>
      </w:tr>
      <w:tr w:rsidR="00986976" w:rsidRPr="00C00F27" w:rsidTr="00E42244">
        <w:tc>
          <w:tcPr>
            <w:tcW w:w="10800" w:type="dxa"/>
          </w:tcPr>
          <w:p w:rsidR="00986976" w:rsidRDefault="00986976" w:rsidP="0051463E">
            <w:pPr>
              <w:ind w:left="342" w:hanging="360"/>
              <w:rPr>
                <w:rFonts w:ascii="Garamond" w:eastAsia="Times New Roman" w:hAnsi="Garamond"/>
              </w:rPr>
            </w:pPr>
            <w:r w:rsidRPr="00986976">
              <w:rPr>
                <w:rFonts w:ascii="Garamond" w:eastAsia="Times New Roman" w:hAnsi="Garamond"/>
              </w:rPr>
              <w:t>S</w:t>
            </w:r>
            <w:r>
              <w:rPr>
                <w:rFonts w:ascii="Garamond" w:eastAsia="Times New Roman" w:hAnsi="Garamond"/>
              </w:rPr>
              <w:t xml:space="preserve">anchez, W. B., Kastberg, S., Tyminski, A., &amp; </w:t>
            </w:r>
            <w:r>
              <w:rPr>
                <w:rFonts w:ascii="Garamond" w:eastAsia="Times New Roman" w:hAnsi="Garamond"/>
                <w:b/>
              </w:rPr>
              <w:t>Lischka, A. E.</w:t>
            </w:r>
            <w:r>
              <w:rPr>
                <w:rFonts w:ascii="Garamond" w:eastAsia="Times New Roman" w:hAnsi="Garamond"/>
              </w:rPr>
              <w:t xml:space="preserve"> (2016, April). </w:t>
            </w:r>
            <w:r>
              <w:rPr>
                <w:rFonts w:ascii="Garamond" w:eastAsia="Times New Roman" w:hAnsi="Garamond"/>
                <w:i/>
              </w:rPr>
              <w:t>A Report from the 2015 SIP Conference on Mathematics Methods.</w:t>
            </w:r>
            <w:r>
              <w:rPr>
                <w:rFonts w:ascii="Garamond" w:eastAsia="Times New Roman" w:hAnsi="Garamond"/>
              </w:rPr>
              <w:t xml:space="preserve"> Presentation at the National Council of Teachers of Mathematics Research Conference, San Francisco, CA. </w:t>
            </w:r>
          </w:p>
          <w:p w:rsidR="00986976" w:rsidRPr="00986976" w:rsidRDefault="00986976" w:rsidP="0051463E">
            <w:pPr>
              <w:ind w:left="342" w:hanging="360"/>
              <w:rPr>
                <w:rFonts w:ascii="Garamond" w:eastAsia="Times New Roman" w:hAnsi="Garamond"/>
              </w:rPr>
            </w:pPr>
          </w:p>
        </w:tc>
      </w:tr>
      <w:tr w:rsidR="00E42244" w:rsidRPr="00C00F27" w:rsidTr="00E42244">
        <w:tc>
          <w:tcPr>
            <w:tcW w:w="10800" w:type="dxa"/>
          </w:tcPr>
          <w:p w:rsidR="006655D8" w:rsidRPr="001D15BB" w:rsidRDefault="006655D8" w:rsidP="001D15BB">
            <w:pPr>
              <w:ind w:left="342" w:hanging="360"/>
              <w:rPr>
                <w:rFonts w:ascii="Garamond" w:hAnsi="Garamond"/>
                <w:szCs w:val="24"/>
              </w:rPr>
            </w:pPr>
            <w:r>
              <w:rPr>
                <w:rFonts w:ascii="Garamond" w:eastAsia="Times New Roman" w:hAnsi="Garamond"/>
                <w:b/>
              </w:rPr>
              <w:t xml:space="preserve">Lischka, A. E., </w:t>
            </w:r>
            <w:r>
              <w:rPr>
                <w:rFonts w:ascii="Garamond" w:eastAsia="Times New Roman" w:hAnsi="Garamond"/>
              </w:rPr>
              <w:t xml:space="preserve">Barlow, A. T., Willingham, J. C., &amp; Hartland, K. (2016, April). </w:t>
            </w:r>
            <w:r w:rsidR="00E42244" w:rsidRPr="006655D8">
              <w:rPr>
                <w:rFonts w:ascii="Garamond" w:eastAsia="Times New Roman" w:hAnsi="Garamond"/>
                <w:i/>
              </w:rPr>
              <w:t>Implementing Lesson Study: Obstacles and Challenges Identified by Emerging Teacher Leaders</w:t>
            </w:r>
            <w:r>
              <w:rPr>
                <w:rFonts w:ascii="Garamond" w:eastAsia="Times New Roman" w:hAnsi="Garamond"/>
                <w:i/>
              </w:rPr>
              <w:t>.</w:t>
            </w:r>
            <w:r>
              <w:rPr>
                <w:rFonts w:ascii="Garamond" w:eastAsia="Times New Roman" w:hAnsi="Garamond"/>
              </w:rPr>
              <w:t xml:space="preserve"> </w:t>
            </w:r>
            <w:r>
              <w:rPr>
                <w:rFonts w:ascii="Garamond" w:hAnsi="Garamond"/>
                <w:szCs w:val="24"/>
              </w:rPr>
              <w:t>Presentation at the 48</w:t>
            </w:r>
            <w:r w:rsidRPr="001178E4">
              <w:rPr>
                <w:rFonts w:ascii="Garamond" w:hAnsi="Garamond"/>
                <w:szCs w:val="24"/>
              </w:rPr>
              <w:t>th N</w:t>
            </w:r>
            <w:r>
              <w:rPr>
                <w:rFonts w:ascii="Garamond" w:hAnsi="Garamond"/>
                <w:szCs w:val="24"/>
              </w:rPr>
              <w:t xml:space="preserve">ational </w:t>
            </w:r>
            <w:r w:rsidRPr="001178E4">
              <w:rPr>
                <w:rFonts w:ascii="Garamond" w:hAnsi="Garamond"/>
                <w:szCs w:val="24"/>
              </w:rPr>
              <w:t>C</w:t>
            </w:r>
            <w:r>
              <w:rPr>
                <w:rFonts w:ascii="Garamond" w:hAnsi="Garamond"/>
                <w:szCs w:val="24"/>
              </w:rPr>
              <w:t xml:space="preserve">ouncil of </w:t>
            </w:r>
            <w:r w:rsidRPr="001178E4">
              <w:rPr>
                <w:rFonts w:ascii="Garamond" w:hAnsi="Garamond"/>
                <w:szCs w:val="24"/>
              </w:rPr>
              <w:t>S</w:t>
            </w:r>
            <w:r>
              <w:rPr>
                <w:rFonts w:ascii="Garamond" w:hAnsi="Garamond"/>
                <w:szCs w:val="24"/>
              </w:rPr>
              <w:t xml:space="preserve">upervisors of </w:t>
            </w:r>
            <w:r w:rsidRPr="001178E4">
              <w:rPr>
                <w:rFonts w:ascii="Garamond" w:hAnsi="Garamond"/>
                <w:szCs w:val="24"/>
              </w:rPr>
              <w:t>M</w:t>
            </w:r>
            <w:r>
              <w:rPr>
                <w:rFonts w:ascii="Garamond" w:hAnsi="Garamond"/>
                <w:szCs w:val="24"/>
              </w:rPr>
              <w:t>athematics Annual Conference, San Francisco, CA.</w:t>
            </w:r>
            <w:bookmarkStart w:id="0" w:name="_GoBack"/>
            <w:bookmarkEnd w:id="0"/>
          </w:p>
        </w:tc>
      </w:tr>
      <w:tr w:rsidR="00E42244" w:rsidRPr="00C00F27" w:rsidTr="00E42244">
        <w:tc>
          <w:tcPr>
            <w:tcW w:w="10800" w:type="dxa"/>
          </w:tcPr>
          <w:p w:rsidR="00E42244" w:rsidRDefault="00E42244" w:rsidP="0051463E">
            <w:pPr>
              <w:ind w:left="432" w:hanging="360"/>
              <w:rPr>
                <w:rFonts w:ascii="Garamond" w:hAnsi="Garamond"/>
                <w:szCs w:val="24"/>
              </w:rPr>
            </w:pPr>
            <w:r>
              <w:rPr>
                <w:rFonts w:ascii="Garamond" w:hAnsi="Garamond"/>
                <w:szCs w:val="24"/>
              </w:rPr>
              <w:lastRenderedPageBreak/>
              <w:t xml:space="preserve">Swartz, B., VanIngen, S., &amp; </w:t>
            </w:r>
            <w:r>
              <w:rPr>
                <w:rFonts w:ascii="Garamond" w:hAnsi="Garamond"/>
                <w:b/>
                <w:szCs w:val="24"/>
              </w:rPr>
              <w:t xml:space="preserve">Lischka, A. E. </w:t>
            </w:r>
            <w:r>
              <w:rPr>
                <w:rFonts w:ascii="Garamond" w:hAnsi="Garamond"/>
                <w:szCs w:val="24"/>
              </w:rPr>
              <w:t xml:space="preserve">(2016, January). </w:t>
            </w:r>
            <w:r w:rsidRPr="00E42244">
              <w:rPr>
                <w:rFonts w:ascii="Garamond" w:hAnsi="Garamond"/>
                <w:i/>
                <w:szCs w:val="24"/>
              </w:rPr>
              <w:t xml:space="preserve">DBR: A Scholarly Approach to Teaching – What it Means for New [and Veteran] MTEs. </w:t>
            </w:r>
            <w:r>
              <w:rPr>
                <w:rFonts w:ascii="Garamond" w:hAnsi="Garamond"/>
                <w:szCs w:val="24"/>
              </w:rPr>
              <w:t xml:space="preserve">Presentation at the Annual Meeting of the Association of Mathematics Teacher Educators, Irvine, CA. </w:t>
            </w:r>
          </w:p>
          <w:p w:rsidR="00E42244" w:rsidRPr="00E42244" w:rsidRDefault="00E42244" w:rsidP="0051463E">
            <w:pPr>
              <w:ind w:left="432" w:hanging="360"/>
              <w:rPr>
                <w:rFonts w:ascii="Garamond" w:hAnsi="Garamond"/>
                <w:szCs w:val="24"/>
              </w:rPr>
            </w:pPr>
          </w:p>
        </w:tc>
      </w:tr>
      <w:tr w:rsidR="00E42244" w:rsidRPr="00C00F27" w:rsidTr="00E42244">
        <w:tc>
          <w:tcPr>
            <w:tcW w:w="10800" w:type="dxa"/>
          </w:tcPr>
          <w:p w:rsidR="00E42244" w:rsidRDefault="00E42244" w:rsidP="0051463E">
            <w:pPr>
              <w:ind w:left="360" w:hanging="360"/>
              <w:rPr>
                <w:rFonts w:ascii="Garamond" w:hAnsi="Garamond"/>
                <w:szCs w:val="24"/>
              </w:rPr>
            </w:pPr>
            <w:r>
              <w:rPr>
                <w:rFonts w:ascii="Garamond" w:hAnsi="Garamond"/>
                <w:b/>
                <w:szCs w:val="24"/>
              </w:rPr>
              <w:t xml:space="preserve">Lischka, A. E., </w:t>
            </w:r>
            <w:r>
              <w:rPr>
                <w:rFonts w:ascii="Garamond" w:hAnsi="Garamond"/>
                <w:szCs w:val="24"/>
              </w:rPr>
              <w:t xml:space="preserve">Barlow, A. T., Willingham, J. C., &amp; Hartland, K. (2016, January). </w:t>
            </w:r>
            <w:r w:rsidRPr="00E42244">
              <w:rPr>
                <w:rFonts w:ascii="Garamond" w:hAnsi="Garamond"/>
                <w:i/>
                <w:szCs w:val="24"/>
              </w:rPr>
              <w:t>Thinking about Mindset and Professional Learning</w:t>
            </w:r>
            <w:r>
              <w:rPr>
                <w:rFonts w:ascii="Garamond" w:hAnsi="Garamond"/>
                <w:szCs w:val="24"/>
              </w:rPr>
              <w:t>. Presentation at the Annual Meeting of the Association of Mathematics Teacher Educators, Irvine, CA</w:t>
            </w:r>
            <w:r w:rsidR="00804D30">
              <w:rPr>
                <w:rFonts w:ascii="Garamond" w:hAnsi="Garamond"/>
                <w:szCs w:val="24"/>
              </w:rPr>
              <w:t>.</w:t>
            </w:r>
          </w:p>
          <w:p w:rsidR="00E42244" w:rsidRDefault="00E42244" w:rsidP="0051463E">
            <w:pPr>
              <w:ind w:left="360" w:hanging="360"/>
              <w:rPr>
                <w:rFonts w:ascii="Garamond" w:hAnsi="Garamond"/>
                <w:b/>
                <w:szCs w:val="24"/>
              </w:rPr>
            </w:pPr>
          </w:p>
        </w:tc>
      </w:tr>
      <w:tr w:rsidR="006655D8" w:rsidRPr="00C00F27" w:rsidTr="00E42244">
        <w:tc>
          <w:tcPr>
            <w:tcW w:w="10800" w:type="dxa"/>
          </w:tcPr>
          <w:p w:rsidR="006655D8" w:rsidRDefault="006655D8" w:rsidP="0051463E">
            <w:pPr>
              <w:ind w:left="360" w:hanging="360"/>
              <w:rPr>
                <w:rFonts w:ascii="Garamond" w:hAnsi="Garamond"/>
                <w:szCs w:val="24"/>
              </w:rPr>
            </w:pPr>
            <w:r>
              <w:rPr>
                <w:rFonts w:ascii="Garamond" w:hAnsi="Garamond"/>
                <w:szCs w:val="24"/>
              </w:rPr>
              <w:t xml:space="preserve">Hartland, K., Willingham, J. C. &amp; </w:t>
            </w:r>
            <w:r>
              <w:rPr>
                <w:rFonts w:ascii="Garamond" w:hAnsi="Garamond"/>
                <w:b/>
                <w:szCs w:val="24"/>
              </w:rPr>
              <w:t xml:space="preserve">Lischka, A. E. </w:t>
            </w:r>
            <w:r>
              <w:rPr>
                <w:rFonts w:ascii="Garamond" w:hAnsi="Garamond"/>
                <w:szCs w:val="24"/>
              </w:rPr>
              <w:t xml:space="preserve">(2015, November). </w:t>
            </w:r>
            <w:r w:rsidRPr="006655D8">
              <w:rPr>
                <w:rFonts w:ascii="Garamond" w:hAnsi="Garamond"/>
                <w:i/>
                <w:szCs w:val="24"/>
              </w:rPr>
              <w:t>Leveraging Mindset for Student Success in the Mathematics Classroom</w:t>
            </w:r>
            <w:r>
              <w:rPr>
                <w:rFonts w:ascii="Garamond" w:hAnsi="Garamond"/>
                <w:i/>
                <w:szCs w:val="24"/>
              </w:rPr>
              <w:t xml:space="preserve">. </w:t>
            </w:r>
            <w:r>
              <w:rPr>
                <w:rFonts w:ascii="Garamond" w:hAnsi="Garamond"/>
                <w:szCs w:val="24"/>
              </w:rPr>
              <w:t>Presentation at the National Council of Teachers of Mathematics Regional Conference, Nashville, TN.</w:t>
            </w:r>
          </w:p>
          <w:p w:rsidR="006655D8" w:rsidRPr="006655D8" w:rsidRDefault="006655D8" w:rsidP="0051463E">
            <w:pPr>
              <w:ind w:left="360" w:hanging="360"/>
              <w:rPr>
                <w:rFonts w:ascii="Garamond" w:hAnsi="Garamond"/>
                <w:szCs w:val="24"/>
              </w:rPr>
            </w:pPr>
          </w:p>
        </w:tc>
      </w:tr>
      <w:tr w:rsidR="00BF57B1" w:rsidRPr="00C00F27" w:rsidTr="00E42244">
        <w:tc>
          <w:tcPr>
            <w:tcW w:w="10800" w:type="dxa"/>
          </w:tcPr>
          <w:p w:rsidR="00BF57B1" w:rsidRDefault="00BF57B1" w:rsidP="0051463E">
            <w:pPr>
              <w:ind w:left="360" w:hanging="360"/>
              <w:rPr>
                <w:rFonts w:ascii="Garamond" w:hAnsi="Garamond"/>
                <w:szCs w:val="24"/>
              </w:rPr>
            </w:pPr>
            <w:r>
              <w:rPr>
                <w:rFonts w:ascii="Garamond" w:hAnsi="Garamond"/>
                <w:b/>
                <w:szCs w:val="24"/>
              </w:rPr>
              <w:t xml:space="preserve">Lischka, A. E., </w:t>
            </w:r>
            <w:r>
              <w:rPr>
                <w:rFonts w:ascii="Garamond" w:hAnsi="Garamond"/>
                <w:szCs w:val="24"/>
              </w:rPr>
              <w:t xml:space="preserve">Barlow, A. T., Willingham, J. C., Hartland, K., &amp; Stephens, D. C. (2015, November). </w:t>
            </w:r>
            <w:r w:rsidRPr="00BF57B1">
              <w:rPr>
                <w:rFonts w:ascii="Garamond" w:hAnsi="Garamond"/>
                <w:i/>
                <w:szCs w:val="24"/>
              </w:rPr>
              <w:t xml:space="preserve">Mindset in Professional Development:  Exploring Evidence of Different Mindsets. </w:t>
            </w:r>
            <w:r>
              <w:rPr>
                <w:rFonts w:ascii="Garamond" w:hAnsi="Garamond"/>
                <w:szCs w:val="24"/>
              </w:rPr>
              <w:t>Presentation at the Thirty-seventh</w:t>
            </w:r>
            <w:r w:rsidRPr="00C00F27">
              <w:rPr>
                <w:rFonts w:ascii="Garamond" w:hAnsi="Garamond"/>
                <w:szCs w:val="24"/>
              </w:rPr>
              <w:t xml:space="preserve"> Annual Conference of the North American Chapter of the International Group for the Psych</w:t>
            </w:r>
            <w:r>
              <w:rPr>
                <w:rFonts w:ascii="Garamond" w:hAnsi="Garamond"/>
                <w:szCs w:val="24"/>
              </w:rPr>
              <w:t>ology of Mathematics Education, East Lansing, MI.</w:t>
            </w:r>
          </w:p>
          <w:p w:rsidR="00BF57B1" w:rsidRPr="00BF57B1" w:rsidRDefault="00BF57B1" w:rsidP="0051463E">
            <w:pPr>
              <w:ind w:left="360" w:hanging="360"/>
              <w:rPr>
                <w:rFonts w:ascii="Garamond" w:hAnsi="Garamond"/>
                <w:szCs w:val="24"/>
              </w:rPr>
            </w:pPr>
          </w:p>
        </w:tc>
      </w:tr>
      <w:tr w:rsidR="00E42244" w:rsidRPr="00C00F27" w:rsidTr="00E42244">
        <w:tc>
          <w:tcPr>
            <w:tcW w:w="10800" w:type="dxa"/>
          </w:tcPr>
          <w:p w:rsidR="00E42244" w:rsidRDefault="00E42244" w:rsidP="0051463E">
            <w:pPr>
              <w:ind w:left="360" w:hanging="360"/>
              <w:rPr>
                <w:rFonts w:ascii="Garamond" w:hAnsi="Garamond"/>
                <w:szCs w:val="24"/>
              </w:rPr>
            </w:pPr>
            <w:r>
              <w:rPr>
                <w:rFonts w:ascii="Garamond" w:hAnsi="Garamond"/>
                <w:b/>
                <w:szCs w:val="24"/>
              </w:rPr>
              <w:t xml:space="preserve">Lischka, A. E. </w:t>
            </w:r>
            <w:r>
              <w:rPr>
                <w:rFonts w:ascii="Garamond" w:hAnsi="Garamond"/>
                <w:szCs w:val="24"/>
              </w:rPr>
              <w:t xml:space="preserve">&amp; Sanchez, W. B. (2015, April). </w:t>
            </w:r>
            <w:r w:rsidRPr="001178E4">
              <w:rPr>
                <w:rFonts w:ascii="Garamond" w:hAnsi="Garamond"/>
                <w:i/>
                <w:szCs w:val="24"/>
              </w:rPr>
              <w:t>Scholarly Practice in Methods: Examining Revisions of a Task.</w:t>
            </w:r>
            <w:r>
              <w:rPr>
                <w:rFonts w:ascii="Garamond" w:hAnsi="Garamond"/>
                <w:szCs w:val="24"/>
              </w:rPr>
              <w:t xml:space="preserve">  Presentation at the National Council of Teachers of Mathematics Research Conference, Boston, MA. </w:t>
            </w:r>
          </w:p>
          <w:p w:rsidR="00E42244" w:rsidRDefault="00E42244" w:rsidP="0051463E">
            <w:pPr>
              <w:ind w:left="360" w:hanging="360"/>
              <w:rPr>
                <w:rFonts w:ascii="Garamond" w:hAnsi="Garamond"/>
                <w:b/>
                <w:szCs w:val="24"/>
              </w:rPr>
            </w:pPr>
          </w:p>
        </w:tc>
      </w:tr>
      <w:tr w:rsidR="00E42244" w:rsidRPr="00C00F27" w:rsidTr="00E42244">
        <w:tc>
          <w:tcPr>
            <w:tcW w:w="10800" w:type="dxa"/>
          </w:tcPr>
          <w:p w:rsidR="00E42244" w:rsidRDefault="00E42244" w:rsidP="0051463E">
            <w:pPr>
              <w:ind w:left="360" w:hanging="360"/>
              <w:rPr>
                <w:rFonts w:ascii="Garamond" w:hAnsi="Garamond"/>
                <w:szCs w:val="24"/>
              </w:rPr>
            </w:pPr>
            <w:r>
              <w:rPr>
                <w:rFonts w:ascii="Garamond" w:hAnsi="Garamond"/>
                <w:szCs w:val="24"/>
              </w:rPr>
              <w:t xml:space="preserve">Barlow, A. T., </w:t>
            </w:r>
            <w:r>
              <w:rPr>
                <w:rFonts w:ascii="Garamond" w:hAnsi="Garamond"/>
                <w:b/>
                <w:szCs w:val="24"/>
              </w:rPr>
              <w:t xml:space="preserve">Lischka, A. E., </w:t>
            </w:r>
            <w:r>
              <w:rPr>
                <w:rFonts w:ascii="Garamond" w:hAnsi="Garamond"/>
                <w:szCs w:val="24"/>
              </w:rPr>
              <w:t xml:space="preserve">Hartland, K. S. &amp; Willingham, J. C. (2015, April).  </w:t>
            </w:r>
            <w:r w:rsidRPr="001178E4">
              <w:rPr>
                <w:rFonts w:ascii="Garamond" w:hAnsi="Garamond"/>
                <w:i/>
                <w:szCs w:val="24"/>
              </w:rPr>
              <w:t>Project IMPACT2: Examining the Role of Mindset in Professional Development.</w:t>
            </w:r>
            <w:r>
              <w:rPr>
                <w:rFonts w:ascii="Garamond" w:hAnsi="Garamond"/>
                <w:szCs w:val="24"/>
              </w:rPr>
              <w:t xml:space="preserve">  Presentation at the</w:t>
            </w:r>
            <w:r w:rsidRPr="001178E4">
              <w:rPr>
                <w:rFonts w:ascii="Garamond" w:hAnsi="Garamond"/>
                <w:szCs w:val="24"/>
              </w:rPr>
              <w:t xml:space="preserve"> 47th N</w:t>
            </w:r>
            <w:r>
              <w:rPr>
                <w:rFonts w:ascii="Garamond" w:hAnsi="Garamond"/>
                <w:szCs w:val="24"/>
              </w:rPr>
              <w:t xml:space="preserve">ational </w:t>
            </w:r>
            <w:r w:rsidRPr="001178E4">
              <w:rPr>
                <w:rFonts w:ascii="Garamond" w:hAnsi="Garamond"/>
                <w:szCs w:val="24"/>
              </w:rPr>
              <w:t>C</w:t>
            </w:r>
            <w:r>
              <w:rPr>
                <w:rFonts w:ascii="Garamond" w:hAnsi="Garamond"/>
                <w:szCs w:val="24"/>
              </w:rPr>
              <w:t xml:space="preserve">ouncil of </w:t>
            </w:r>
            <w:r w:rsidRPr="001178E4">
              <w:rPr>
                <w:rFonts w:ascii="Garamond" w:hAnsi="Garamond"/>
                <w:szCs w:val="24"/>
              </w:rPr>
              <w:t>S</w:t>
            </w:r>
            <w:r>
              <w:rPr>
                <w:rFonts w:ascii="Garamond" w:hAnsi="Garamond"/>
                <w:szCs w:val="24"/>
              </w:rPr>
              <w:t xml:space="preserve">upervisors of </w:t>
            </w:r>
            <w:r w:rsidRPr="001178E4">
              <w:rPr>
                <w:rFonts w:ascii="Garamond" w:hAnsi="Garamond"/>
                <w:szCs w:val="24"/>
              </w:rPr>
              <w:t>M</w:t>
            </w:r>
            <w:r>
              <w:rPr>
                <w:rFonts w:ascii="Garamond" w:hAnsi="Garamond"/>
                <w:szCs w:val="24"/>
              </w:rPr>
              <w:t xml:space="preserve">athematics Annual Conference, </w:t>
            </w:r>
            <w:r w:rsidRPr="001178E4">
              <w:rPr>
                <w:rFonts w:ascii="Garamond" w:hAnsi="Garamond"/>
                <w:szCs w:val="24"/>
              </w:rPr>
              <w:t>Boston</w:t>
            </w:r>
            <w:r>
              <w:rPr>
                <w:rFonts w:ascii="Garamond" w:hAnsi="Garamond"/>
                <w:szCs w:val="24"/>
              </w:rPr>
              <w:t>, MA.</w:t>
            </w:r>
          </w:p>
          <w:p w:rsidR="00E42244" w:rsidRDefault="00E42244" w:rsidP="0051463E">
            <w:pPr>
              <w:ind w:left="360" w:hanging="360"/>
              <w:rPr>
                <w:rFonts w:ascii="Garamond" w:hAnsi="Garamond"/>
                <w:b/>
                <w:szCs w:val="24"/>
              </w:rPr>
            </w:pPr>
          </w:p>
        </w:tc>
      </w:tr>
      <w:tr w:rsidR="00226C85" w:rsidRPr="00C00F27" w:rsidTr="00E42244">
        <w:tc>
          <w:tcPr>
            <w:tcW w:w="10800" w:type="dxa"/>
          </w:tcPr>
          <w:p w:rsidR="00226C85" w:rsidRDefault="00E42244" w:rsidP="0051463E">
            <w:pPr>
              <w:ind w:left="342" w:hanging="360"/>
              <w:rPr>
                <w:rFonts w:ascii="Garamond" w:hAnsi="Garamond"/>
              </w:rPr>
            </w:pPr>
            <w:r>
              <w:rPr>
                <w:rFonts w:ascii="Garamond" w:hAnsi="Garamond"/>
                <w:b/>
                <w:szCs w:val="24"/>
              </w:rPr>
              <w:t>Li</w:t>
            </w:r>
            <w:r w:rsidR="00226C85">
              <w:rPr>
                <w:rFonts w:ascii="Garamond" w:hAnsi="Garamond"/>
                <w:b/>
                <w:szCs w:val="24"/>
              </w:rPr>
              <w:t xml:space="preserve">schka, A. E., </w:t>
            </w:r>
            <w:r w:rsidR="00226C85">
              <w:rPr>
                <w:rFonts w:ascii="Garamond" w:hAnsi="Garamond"/>
                <w:szCs w:val="24"/>
              </w:rPr>
              <w:t>Kastberg, S., Hillman, S. &amp; H</w:t>
            </w:r>
            <w:r w:rsidR="00007C4B">
              <w:rPr>
                <w:rFonts w:ascii="Garamond" w:hAnsi="Garamond"/>
                <w:szCs w:val="24"/>
              </w:rPr>
              <w:t>artland, K. S. (2015, February</w:t>
            </w:r>
            <w:r w:rsidR="00226C85">
              <w:rPr>
                <w:rFonts w:ascii="Garamond" w:hAnsi="Garamond"/>
                <w:szCs w:val="24"/>
              </w:rPr>
              <w:t xml:space="preserve">).  </w:t>
            </w:r>
            <w:r w:rsidR="00226C85" w:rsidRPr="00226C85">
              <w:rPr>
                <w:rFonts w:ascii="Garamond" w:hAnsi="Garamond"/>
                <w:i/>
                <w:szCs w:val="24"/>
              </w:rPr>
              <w:t>Learning about Prospective Teachers Learning about Feedback</w:t>
            </w:r>
            <w:r w:rsidR="00226C85">
              <w:rPr>
                <w:rFonts w:ascii="Garamond" w:hAnsi="Garamond"/>
                <w:szCs w:val="24"/>
              </w:rPr>
              <w:t xml:space="preserve">.  </w:t>
            </w:r>
            <w:r w:rsidR="00226C85">
              <w:rPr>
                <w:rFonts w:ascii="Garamond" w:hAnsi="Garamond"/>
              </w:rPr>
              <w:t>Presentation at the Annual Meeting of the Association of Mathematics Teacher Educators, Orlando, FL.</w:t>
            </w:r>
          </w:p>
          <w:p w:rsidR="00226C85" w:rsidRPr="00226C85" w:rsidRDefault="00226C85" w:rsidP="0051463E">
            <w:pPr>
              <w:ind w:left="360" w:hanging="360"/>
              <w:rPr>
                <w:rFonts w:ascii="Garamond" w:hAnsi="Garamond"/>
                <w:b/>
                <w:szCs w:val="24"/>
              </w:rPr>
            </w:pPr>
          </w:p>
        </w:tc>
      </w:tr>
      <w:tr w:rsidR="008E6460" w:rsidRPr="00C00F27" w:rsidTr="00E42244">
        <w:tc>
          <w:tcPr>
            <w:tcW w:w="10800" w:type="dxa"/>
          </w:tcPr>
          <w:p w:rsidR="008E6460" w:rsidRDefault="008E6460" w:rsidP="0051463E">
            <w:pPr>
              <w:ind w:left="360" w:hanging="360"/>
              <w:rPr>
                <w:rFonts w:ascii="Garamond" w:hAnsi="Garamond"/>
                <w:szCs w:val="24"/>
              </w:rPr>
            </w:pPr>
            <w:r>
              <w:rPr>
                <w:rFonts w:ascii="Garamond" w:hAnsi="Garamond"/>
                <w:szCs w:val="24"/>
              </w:rPr>
              <w:t>Barlow, A.</w:t>
            </w:r>
            <w:r w:rsidR="00226C85">
              <w:rPr>
                <w:rFonts w:ascii="Garamond" w:hAnsi="Garamond"/>
                <w:szCs w:val="24"/>
              </w:rPr>
              <w:t xml:space="preserve"> </w:t>
            </w:r>
            <w:r>
              <w:rPr>
                <w:rFonts w:ascii="Garamond" w:hAnsi="Garamond"/>
                <w:szCs w:val="24"/>
              </w:rPr>
              <w:t xml:space="preserve">T., </w:t>
            </w:r>
            <w:r>
              <w:rPr>
                <w:rFonts w:ascii="Garamond" w:hAnsi="Garamond"/>
                <w:b/>
                <w:szCs w:val="24"/>
              </w:rPr>
              <w:t>Lischka, A.</w:t>
            </w:r>
            <w:r w:rsidR="00226C85">
              <w:rPr>
                <w:rFonts w:ascii="Garamond" w:hAnsi="Garamond"/>
                <w:b/>
                <w:szCs w:val="24"/>
              </w:rPr>
              <w:t xml:space="preserve"> </w:t>
            </w:r>
            <w:r>
              <w:rPr>
                <w:rFonts w:ascii="Garamond" w:hAnsi="Garamond"/>
                <w:b/>
                <w:szCs w:val="24"/>
              </w:rPr>
              <w:t xml:space="preserve">E., </w:t>
            </w:r>
            <w:r>
              <w:rPr>
                <w:rFonts w:ascii="Garamond" w:hAnsi="Garamond"/>
                <w:szCs w:val="24"/>
              </w:rPr>
              <w:t>Hartland, K.</w:t>
            </w:r>
            <w:r w:rsidR="00226C85">
              <w:rPr>
                <w:rFonts w:ascii="Garamond" w:hAnsi="Garamond"/>
                <w:szCs w:val="24"/>
              </w:rPr>
              <w:t xml:space="preserve"> </w:t>
            </w:r>
            <w:r>
              <w:rPr>
                <w:rFonts w:ascii="Garamond" w:hAnsi="Garamond"/>
                <w:szCs w:val="24"/>
              </w:rPr>
              <w:t>S., Willingham, J.</w:t>
            </w:r>
            <w:r w:rsidR="00226C85">
              <w:rPr>
                <w:rFonts w:ascii="Garamond" w:hAnsi="Garamond"/>
                <w:szCs w:val="24"/>
              </w:rPr>
              <w:t xml:space="preserve"> </w:t>
            </w:r>
            <w:r>
              <w:rPr>
                <w:rFonts w:ascii="Garamond" w:hAnsi="Garamond"/>
                <w:szCs w:val="24"/>
              </w:rPr>
              <w:t xml:space="preserve">C., &amp; Stephens, D. C.  (2014, November). </w:t>
            </w:r>
            <w:r>
              <w:rPr>
                <w:rFonts w:ascii="Garamond" w:hAnsi="Garamond"/>
                <w:i/>
                <w:szCs w:val="24"/>
              </w:rPr>
              <w:t>The Impact of Mindset on Instructional Practices and Professional Learning.</w:t>
            </w:r>
            <w:r>
              <w:rPr>
                <w:rFonts w:ascii="Garamond" w:hAnsi="Garamond"/>
                <w:szCs w:val="24"/>
              </w:rPr>
              <w:t xml:space="preserve"> Presentation at the 43</w:t>
            </w:r>
            <w:r w:rsidRPr="008E6460">
              <w:rPr>
                <w:rFonts w:ascii="Garamond" w:hAnsi="Garamond"/>
                <w:szCs w:val="24"/>
                <w:vertAlign w:val="superscript"/>
              </w:rPr>
              <w:t>rd</w:t>
            </w:r>
            <w:r>
              <w:rPr>
                <w:rFonts w:ascii="Garamond" w:hAnsi="Garamond"/>
                <w:szCs w:val="24"/>
              </w:rPr>
              <w:t xml:space="preserve"> Annual Meeting of the Mid-South Educational Re</w:t>
            </w:r>
            <w:r w:rsidR="00226C85">
              <w:rPr>
                <w:rFonts w:ascii="Garamond" w:hAnsi="Garamond"/>
                <w:szCs w:val="24"/>
              </w:rPr>
              <w:t>search Association, Knoxville, TN.</w:t>
            </w:r>
          </w:p>
          <w:p w:rsidR="00226C85" w:rsidRPr="008E6460" w:rsidRDefault="00226C85" w:rsidP="0051463E">
            <w:pPr>
              <w:ind w:left="360" w:hanging="360"/>
              <w:rPr>
                <w:rFonts w:ascii="Garamond" w:hAnsi="Garamond"/>
                <w:szCs w:val="24"/>
              </w:rPr>
            </w:pPr>
          </w:p>
        </w:tc>
      </w:tr>
      <w:tr w:rsidR="00EA6EFD" w:rsidRPr="00C00F27" w:rsidTr="00E42244">
        <w:tc>
          <w:tcPr>
            <w:tcW w:w="10800" w:type="dxa"/>
          </w:tcPr>
          <w:p w:rsidR="00EA6EFD" w:rsidRDefault="00EA6EFD" w:rsidP="0051463E">
            <w:pPr>
              <w:ind w:left="360" w:hanging="360"/>
              <w:rPr>
                <w:rFonts w:ascii="Garamond" w:hAnsi="Garamond"/>
                <w:szCs w:val="24"/>
              </w:rPr>
            </w:pPr>
            <w:r>
              <w:rPr>
                <w:rFonts w:ascii="Garamond" w:hAnsi="Garamond"/>
                <w:szCs w:val="24"/>
              </w:rPr>
              <w:t xml:space="preserve">Sanchez, W. B. &amp; </w:t>
            </w:r>
            <w:r w:rsidRPr="00EA6EFD">
              <w:rPr>
                <w:rFonts w:ascii="Garamond" w:hAnsi="Garamond"/>
                <w:b/>
                <w:szCs w:val="24"/>
              </w:rPr>
              <w:t>Lischka A. E</w:t>
            </w:r>
            <w:r>
              <w:rPr>
                <w:rFonts w:ascii="Garamond" w:hAnsi="Garamond"/>
                <w:szCs w:val="24"/>
              </w:rPr>
              <w:t xml:space="preserve">. (2014, July). </w:t>
            </w:r>
            <w:r>
              <w:rPr>
                <w:rFonts w:ascii="Garamond" w:hAnsi="Garamond"/>
                <w:i/>
                <w:szCs w:val="24"/>
              </w:rPr>
              <w:t>Views of Mathematical Processes: A Framework.</w:t>
            </w:r>
            <w:r>
              <w:rPr>
                <w:rFonts w:ascii="Garamond" w:hAnsi="Garamond"/>
                <w:szCs w:val="24"/>
              </w:rPr>
              <w:t xml:space="preserve"> Presentation at the Joint Meeting of the International Group for the Psychology of Mathematics Education (PME 38) and the North American Chapter of the Psychology of mathematics Education (PME-NA 36), Vancouver, Canada.</w:t>
            </w:r>
          </w:p>
          <w:p w:rsidR="00EA6EFD" w:rsidRPr="00EA6EFD" w:rsidRDefault="00EA6EFD" w:rsidP="0051463E">
            <w:pPr>
              <w:ind w:left="360" w:hanging="360"/>
              <w:rPr>
                <w:rFonts w:ascii="Garamond" w:hAnsi="Garamond"/>
                <w:szCs w:val="24"/>
              </w:rPr>
            </w:pPr>
          </w:p>
        </w:tc>
      </w:tr>
      <w:tr w:rsidR="001F34AF" w:rsidRPr="00C00F27" w:rsidTr="00E42244">
        <w:tc>
          <w:tcPr>
            <w:tcW w:w="10800" w:type="dxa"/>
          </w:tcPr>
          <w:p w:rsidR="001F34AF" w:rsidRPr="004A1AF2" w:rsidRDefault="001F34AF" w:rsidP="0051463E">
            <w:pPr>
              <w:ind w:left="360" w:hanging="360"/>
              <w:rPr>
                <w:rFonts w:ascii="Garamond" w:hAnsi="Garamond"/>
                <w:szCs w:val="24"/>
              </w:rPr>
            </w:pPr>
            <w:r>
              <w:rPr>
                <w:rFonts w:ascii="Garamond" w:hAnsi="Garamond"/>
                <w:b/>
                <w:szCs w:val="24"/>
              </w:rPr>
              <w:t>Lischka, A. E.</w:t>
            </w:r>
            <w:r w:rsidR="004E2593">
              <w:rPr>
                <w:rFonts w:ascii="Garamond" w:hAnsi="Garamond"/>
                <w:szCs w:val="24"/>
              </w:rPr>
              <w:t xml:space="preserve"> &amp; Sanchez, W. (2014, February)</w:t>
            </w:r>
            <w:r>
              <w:rPr>
                <w:rFonts w:ascii="Garamond" w:hAnsi="Garamond"/>
                <w:i/>
                <w:szCs w:val="24"/>
              </w:rPr>
              <w:t>.</w:t>
            </w:r>
            <w:r>
              <w:rPr>
                <w:rFonts w:ascii="Garamond" w:hAnsi="Garamond"/>
                <w:szCs w:val="24"/>
              </w:rPr>
              <w:t xml:space="preserve"> </w:t>
            </w:r>
            <w:r w:rsidRPr="001F34AF">
              <w:rPr>
                <w:rFonts w:ascii="Garamond" w:hAnsi="Garamond"/>
                <w:i/>
              </w:rPr>
              <w:t>The evolution of a methods task: Improving preservice teachers’ reflections on their practice</w:t>
            </w:r>
            <w:r w:rsidR="004A1AF2">
              <w:rPr>
                <w:rFonts w:ascii="Garamond" w:hAnsi="Garamond"/>
                <w:i/>
              </w:rPr>
              <w:t>.</w:t>
            </w:r>
            <w:r w:rsidR="004A1AF2">
              <w:rPr>
                <w:rFonts w:ascii="Garamond" w:hAnsi="Garamond"/>
              </w:rPr>
              <w:t xml:space="preserve"> Presentation at the Annual Meeting of the Association of Mathematics Teacher Educators, Irvine, CA.</w:t>
            </w:r>
          </w:p>
          <w:p w:rsidR="001F34AF" w:rsidRPr="001F34AF" w:rsidRDefault="001F34AF" w:rsidP="0051463E">
            <w:pPr>
              <w:ind w:left="360" w:hanging="360"/>
              <w:rPr>
                <w:rFonts w:ascii="Garamond" w:hAnsi="Garamond"/>
                <w:szCs w:val="24"/>
              </w:rPr>
            </w:pPr>
          </w:p>
        </w:tc>
      </w:tr>
      <w:tr w:rsidR="001F34AF" w:rsidRPr="00C00F27" w:rsidTr="00E42244">
        <w:tc>
          <w:tcPr>
            <w:tcW w:w="10800" w:type="dxa"/>
          </w:tcPr>
          <w:p w:rsidR="001F34AF" w:rsidRDefault="001F34AF" w:rsidP="0051463E">
            <w:pPr>
              <w:ind w:left="360" w:hanging="360"/>
              <w:rPr>
                <w:rFonts w:ascii="Garamond" w:hAnsi="Garamond"/>
                <w:szCs w:val="24"/>
              </w:rPr>
            </w:pPr>
            <w:r>
              <w:rPr>
                <w:rFonts w:ascii="Garamond" w:hAnsi="Garamond"/>
                <w:szCs w:val="24"/>
              </w:rPr>
              <w:t xml:space="preserve">Sanchez, W. &amp; </w:t>
            </w:r>
            <w:r>
              <w:rPr>
                <w:rFonts w:ascii="Garamond" w:hAnsi="Garamond"/>
                <w:b/>
                <w:szCs w:val="24"/>
              </w:rPr>
              <w:t xml:space="preserve">Lischka, A. E. </w:t>
            </w:r>
            <w:r w:rsidR="004E2593">
              <w:rPr>
                <w:rFonts w:ascii="Garamond" w:hAnsi="Garamond"/>
                <w:szCs w:val="24"/>
              </w:rPr>
              <w:t>(2014, February)</w:t>
            </w:r>
            <w:r>
              <w:rPr>
                <w:rFonts w:ascii="Garamond" w:hAnsi="Garamond"/>
                <w:i/>
                <w:szCs w:val="24"/>
              </w:rPr>
              <w:t>.</w:t>
            </w:r>
            <w:r>
              <w:rPr>
                <w:rFonts w:ascii="Garamond" w:hAnsi="Garamond"/>
                <w:szCs w:val="24"/>
              </w:rPr>
              <w:t xml:space="preserve"> </w:t>
            </w:r>
            <w:r w:rsidRPr="001F34AF">
              <w:rPr>
                <w:rFonts w:ascii="Garamond" w:eastAsia="Times New Roman" w:hAnsi="Garamond"/>
                <w:i/>
                <w:color w:val="000000"/>
              </w:rPr>
              <w:t>Scholarly Inquiry and Practice of Mathematics Methods Instruction</w:t>
            </w:r>
            <w:r>
              <w:rPr>
                <w:rFonts w:ascii="Garamond" w:eastAsia="Times New Roman" w:hAnsi="Garamond"/>
                <w:color w:val="000000"/>
              </w:rPr>
              <w:t xml:space="preserve">.  </w:t>
            </w:r>
            <w:r w:rsidRPr="00C00F27">
              <w:rPr>
                <w:rFonts w:ascii="Garamond" w:hAnsi="Garamond"/>
                <w:szCs w:val="24"/>
              </w:rPr>
              <w:t>Presentation at the Annual Meeting of the Association of Mathematics Teacher Educators</w:t>
            </w:r>
            <w:r>
              <w:rPr>
                <w:rFonts w:ascii="Garamond" w:hAnsi="Garamond"/>
                <w:szCs w:val="24"/>
              </w:rPr>
              <w:t>, Irvine, CA.</w:t>
            </w:r>
          </w:p>
          <w:p w:rsidR="00E42244" w:rsidRPr="001F34AF" w:rsidRDefault="00E42244" w:rsidP="0051463E">
            <w:pPr>
              <w:ind w:left="360" w:hanging="360"/>
              <w:rPr>
                <w:rFonts w:ascii="Garamond" w:hAnsi="Garamond"/>
                <w:szCs w:val="24"/>
              </w:rPr>
            </w:pPr>
          </w:p>
        </w:tc>
      </w:tr>
      <w:tr w:rsidR="00312E6E" w:rsidRPr="00C00F27" w:rsidTr="00E42244">
        <w:tc>
          <w:tcPr>
            <w:tcW w:w="10800" w:type="dxa"/>
          </w:tcPr>
          <w:p w:rsidR="00312E6E" w:rsidRDefault="00312E6E" w:rsidP="0051463E">
            <w:pPr>
              <w:ind w:left="342" w:hanging="360"/>
              <w:rPr>
                <w:rFonts w:ascii="Garamond" w:hAnsi="Garamond"/>
                <w:szCs w:val="24"/>
              </w:rPr>
            </w:pPr>
            <w:r w:rsidRPr="00312E6E">
              <w:rPr>
                <w:rFonts w:ascii="Garamond" w:hAnsi="Garamond"/>
                <w:b/>
              </w:rPr>
              <w:t>Lischka, A. E</w:t>
            </w:r>
            <w:r w:rsidR="00E20502">
              <w:rPr>
                <w:rFonts w:ascii="Garamond" w:hAnsi="Garamond"/>
              </w:rPr>
              <w:t>, &amp; Garner, M. (2013, November)</w:t>
            </w:r>
            <w:r w:rsidRPr="00C00F27">
              <w:rPr>
                <w:rFonts w:ascii="Garamond" w:hAnsi="Garamond"/>
              </w:rPr>
              <w:t xml:space="preserve">. </w:t>
            </w:r>
            <w:r w:rsidRPr="00BE1666">
              <w:rPr>
                <w:rFonts w:ascii="Garamond" w:eastAsia="Times New Roman" w:hAnsi="Garamond" w:cs="Times New Roman"/>
                <w:i/>
                <w:color w:val="000000"/>
                <w:szCs w:val="24"/>
              </w:rPr>
              <w:t>A Practitioner’s Instrument for Measuring Secondary Mathematics Teachers’ Beliefs Surrounding Learner-Centered Classroom Practice</w:t>
            </w:r>
            <w:r w:rsidRPr="00C00F27">
              <w:rPr>
                <w:rFonts w:ascii="Garamond" w:hAnsi="Garamond"/>
              </w:rPr>
              <w:t xml:space="preserve">.  </w:t>
            </w:r>
            <w:r>
              <w:rPr>
                <w:rFonts w:ascii="Garamond" w:hAnsi="Garamond"/>
                <w:szCs w:val="24"/>
              </w:rPr>
              <w:t>Presentation at the Thirty-fifth</w:t>
            </w:r>
            <w:r w:rsidRPr="00C00F27">
              <w:rPr>
                <w:rFonts w:ascii="Garamond" w:hAnsi="Garamond"/>
                <w:szCs w:val="24"/>
              </w:rPr>
              <w:t xml:space="preserve"> Annual Conference of the North American Chapter of the International Group for the Psychology of Mathematics Education, </w:t>
            </w:r>
            <w:r>
              <w:rPr>
                <w:rFonts w:ascii="Garamond" w:hAnsi="Garamond"/>
                <w:szCs w:val="24"/>
              </w:rPr>
              <w:t>Chicago, IL</w:t>
            </w:r>
            <w:r w:rsidR="00BC7335">
              <w:rPr>
                <w:rFonts w:ascii="Garamond" w:hAnsi="Garamond"/>
                <w:szCs w:val="24"/>
              </w:rPr>
              <w:t>.</w:t>
            </w:r>
          </w:p>
          <w:p w:rsidR="00E42244" w:rsidRPr="00C00F27" w:rsidRDefault="00E42244" w:rsidP="0051463E">
            <w:pPr>
              <w:ind w:left="342" w:hanging="360"/>
              <w:rPr>
                <w:rFonts w:ascii="Garamond" w:hAnsi="Garamond"/>
                <w:szCs w:val="24"/>
              </w:rPr>
            </w:pPr>
          </w:p>
        </w:tc>
      </w:tr>
      <w:tr w:rsidR="000246C0" w:rsidRPr="00C00F27" w:rsidTr="00E42244">
        <w:tc>
          <w:tcPr>
            <w:tcW w:w="10800" w:type="dxa"/>
          </w:tcPr>
          <w:p w:rsidR="00BE1666" w:rsidRPr="00C00F27" w:rsidRDefault="00312E6E" w:rsidP="0051463E">
            <w:pPr>
              <w:ind w:left="342" w:hanging="360"/>
              <w:rPr>
                <w:rFonts w:ascii="Garamond" w:hAnsi="Garamond"/>
                <w:szCs w:val="24"/>
              </w:rPr>
            </w:pPr>
            <w:r>
              <w:rPr>
                <w:rFonts w:ascii="Garamond" w:hAnsi="Garamond"/>
              </w:rPr>
              <w:t xml:space="preserve">Kastberg, S., Sanchez, W., Tyminski, A., </w:t>
            </w:r>
            <w:r w:rsidRPr="00312E6E">
              <w:rPr>
                <w:rFonts w:ascii="Garamond" w:hAnsi="Garamond"/>
                <w:b/>
              </w:rPr>
              <w:t>Lischka, A</w:t>
            </w:r>
            <w:r w:rsidR="00226C85">
              <w:rPr>
                <w:rFonts w:ascii="Garamond" w:hAnsi="Garamond"/>
              </w:rPr>
              <w:t xml:space="preserve">. </w:t>
            </w:r>
            <w:r w:rsidR="00226C85">
              <w:rPr>
                <w:rFonts w:ascii="Garamond" w:hAnsi="Garamond"/>
                <w:b/>
              </w:rPr>
              <w:t>E.</w:t>
            </w:r>
            <w:r>
              <w:rPr>
                <w:rFonts w:ascii="Garamond" w:hAnsi="Garamond"/>
              </w:rPr>
              <w:t xml:space="preserve">, &amp; Lim, W. </w:t>
            </w:r>
            <w:r w:rsidR="00E20502">
              <w:rPr>
                <w:rFonts w:ascii="Garamond" w:hAnsi="Garamond"/>
              </w:rPr>
              <w:t>(2013, November).</w:t>
            </w:r>
            <w:r w:rsidR="00BE1666" w:rsidRPr="00C00F27">
              <w:rPr>
                <w:rFonts w:ascii="Garamond" w:hAnsi="Garamond"/>
              </w:rPr>
              <w:t xml:space="preserve"> </w:t>
            </w:r>
            <w:r w:rsidRPr="00312E6E">
              <w:rPr>
                <w:rFonts w:ascii="Garamond" w:eastAsia="Times New Roman" w:hAnsi="Garamond" w:cs="Times New Roman"/>
                <w:bCs/>
                <w:i/>
                <w:color w:val="000000"/>
                <w:szCs w:val="24"/>
              </w:rPr>
              <w:t>Exploring Mathematics Methods Courses and Impacts for Prospective Teachers</w:t>
            </w:r>
            <w:r w:rsidRPr="00312E6E">
              <w:rPr>
                <w:rFonts w:ascii="Garamond" w:hAnsi="Garamond"/>
                <w:b/>
                <w:bCs/>
                <w:i/>
              </w:rPr>
              <w:t xml:space="preserve">. </w:t>
            </w:r>
            <w:r>
              <w:rPr>
                <w:rFonts w:ascii="Garamond" w:hAnsi="Garamond"/>
                <w:szCs w:val="24"/>
              </w:rPr>
              <w:t>Working Group</w:t>
            </w:r>
            <w:r w:rsidR="00BE1666">
              <w:rPr>
                <w:rFonts w:ascii="Garamond" w:hAnsi="Garamond"/>
                <w:szCs w:val="24"/>
              </w:rPr>
              <w:t xml:space="preserve"> at the Thirty-fifth</w:t>
            </w:r>
            <w:r w:rsidR="00BE1666" w:rsidRPr="00C00F27">
              <w:rPr>
                <w:rFonts w:ascii="Garamond" w:hAnsi="Garamond"/>
                <w:szCs w:val="24"/>
              </w:rPr>
              <w:t xml:space="preserve"> Annual Conference of the North American Chapter of the International Group for the Psychology of Mathematics Education, </w:t>
            </w:r>
            <w:r w:rsidR="00BE1666">
              <w:rPr>
                <w:rFonts w:ascii="Garamond" w:hAnsi="Garamond"/>
                <w:szCs w:val="24"/>
              </w:rPr>
              <w:t>Chicago, IL</w:t>
            </w:r>
            <w:r w:rsidR="00BE1666" w:rsidRPr="00C00F27">
              <w:rPr>
                <w:rFonts w:ascii="Garamond" w:hAnsi="Garamond"/>
                <w:szCs w:val="24"/>
              </w:rPr>
              <w:t>.</w:t>
            </w:r>
          </w:p>
          <w:p w:rsidR="00577D24" w:rsidRPr="00C00F27" w:rsidRDefault="00577D24" w:rsidP="0051463E">
            <w:pPr>
              <w:ind w:hanging="360"/>
              <w:rPr>
                <w:rFonts w:ascii="Garamond" w:hAnsi="Garamond"/>
                <w:szCs w:val="24"/>
              </w:rPr>
            </w:pPr>
          </w:p>
        </w:tc>
      </w:tr>
      <w:tr w:rsidR="00312E6E" w:rsidRPr="00C00F27" w:rsidTr="00E42244">
        <w:tc>
          <w:tcPr>
            <w:tcW w:w="10800" w:type="dxa"/>
          </w:tcPr>
          <w:p w:rsidR="00312E6E" w:rsidRPr="00C00F27" w:rsidRDefault="00312E6E" w:rsidP="0051463E">
            <w:pPr>
              <w:ind w:left="360" w:hanging="360"/>
              <w:rPr>
                <w:rFonts w:ascii="Garamond" w:hAnsi="Garamond"/>
                <w:szCs w:val="24"/>
              </w:rPr>
            </w:pPr>
            <w:r w:rsidRPr="00C00F27">
              <w:rPr>
                <w:rFonts w:ascii="Garamond" w:hAnsi="Garamond"/>
                <w:b/>
                <w:szCs w:val="24"/>
              </w:rPr>
              <w:t>Lischka, A. E.</w:t>
            </w:r>
            <w:r w:rsidRPr="00C00F27">
              <w:rPr>
                <w:rFonts w:ascii="Garamond" w:hAnsi="Garamond"/>
                <w:szCs w:val="24"/>
              </w:rPr>
              <w:t xml:space="preserve">, Garner, M., &amp; Ledford, S. </w:t>
            </w:r>
            <w:r>
              <w:rPr>
                <w:rFonts w:ascii="Garamond" w:hAnsi="Garamond"/>
                <w:szCs w:val="24"/>
              </w:rPr>
              <w:t>(2013, April</w:t>
            </w:r>
            <w:r w:rsidRPr="00C00F27">
              <w:rPr>
                <w:rFonts w:ascii="Garamond" w:hAnsi="Garamond"/>
                <w:szCs w:val="24"/>
              </w:rPr>
              <w:t xml:space="preserve">). </w:t>
            </w:r>
            <w:r w:rsidRPr="00C00F27">
              <w:rPr>
                <w:rFonts w:ascii="Garamond" w:hAnsi="Garamond"/>
                <w:i/>
                <w:szCs w:val="24"/>
              </w:rPr>
              <w:t>Teaching content through problem analysis: Driven by CCSS mathematical practices.</w:t>
            </w:r>
            <w:r w:rsidRPr="00C00F27">
              <w:rPr>
                <w:rFonts w:ascii="Garamond" w:hAnsi="Garamond"/>
                <w:szCs w:val="24"/>
              </w:rPr>
              <w:t xml:space="preserve"> Presentation at the Annual Meeting of the National Council of Teachers of Mathematics, Denver, CO.</w:t>
            </w:r>
          </w:p>
          <w:p w:rsidR="00312E6E" w:rsidRPr="00C00F27" w:rsidRDefault="00312E6E" w:rsidP="0051463E">
            <w:pPr>
              <w:ind w:left="360" w:hanging="360"/>
              <w:rPr>
                <w:rFonts w:ascii="Garamond" w:hAnsi="Garamond"/>
                <w:b/>
                <w:szCs w:val="24"/>
              </w:rPr>
            </w:pPr>
          </w:p>
        </w:tc>
      </w:tr>
      <w:tr w:rsidR="00E42244" w:rsidRPr="00C00F27" w:rsidTr="00E42244">
        <w:tc>
          <w:tcPr>
            <w:tcW w:w="10800" w:type="dxa"/>
          </w:tcPr>
          <w:p w:rsidR="00E42244" w:rsidRDefault="00E42244" w:rsidP="0051463E">
            <w:pPr>
              <w:ind w:left="360" w:hanging="360"/>
              <w:rPr>
                <w:rFonts w:ascii="Garamond" w:hAnsi="Garamond"/>
                <w:szCs w:val="24"/>
              </w:rPr>
            </w:pPr>
            <w:r>
              <w:rPr>
                <w:rFonts w:ascii="Garamond" w:hAnsi="Garamond"/>
                <w:szCs w:val="24"/>
              </w:rPr>
              <w:t xml:space="preserve">Lischka, A. E. (2013, April).  </w:t>
            </w:r>
            <w:r>
              <w:rPr>
                <w:rFonts w:ascii="Garamond" w:hAnsi="Garamond"/>
                <w:i/>
                <w:szCs w:val="24"/>
              </w:rPr>
              <w:t>Variations in mathematics teaching cycles:  A framework for teacher growth.</w:t>
            </w:r>
            <w:r>
              <w:rPr>
                <w:rFonts w:ascii="Garamond" w:hAnsi="Garamond"/>
                <w:szCs w:val="24"/>
              </w:rPr>
              <w:t xml:space="preserve">  Interactive Paper Session at the Research </w:t>
            </w:r>
            <w:proofErr w:type="spellStart"/>
            <w:r>
              <w:rPr>
                <w:rFonts w:ascii="Garamond" w:hAnsi="Garamond"/>
                <w:szCs w:val="24"/>
              </w:rPr>
              <w:t>Presession</w:t>
            </w:r>
            <w:proofErr w:type="spellEnd"/>
            <w:r>
              <w:rPr>
                <w:rFonts w:ascii="Garamond" w:hAnsi="Garamond"/>
                <w:szCs w:val="24"/>
              </w:rPr>
              <w:t xml:space="preserve"> of the 2013 Annual Meeting of the National Council of Teachers of Mathematics, Denver, CO.</w:t>
            </w:r>
          </w:p>
          <w:p w:rsidR="00E42244" w:rsidRDefault="00E42244" w:rsidP="0051463E">
            <w:pPr>
              <w:ind w:left="360" w:hanging="360"/>
              <w:rPr>
                <w:rFonts w:ascii="Garamond" w:hAnsi="Garamond"/>
                <w:szCs w:val="24"/>
              </w:rPr>
            </w:pPr>
          </w:p>
        </w:tc>
      </w:tr>
      <w:tr w:rsidR="000246C0" w:rsidRPr="00C00F27" w:rsidTr="00E42244">
        <w:tc>
          <w:tcPr>
            <w:tcW w:w="10800" w:type="dxa"/>
          </w:tcPr>
          <w:p w:rsidR="000246C0" w:rsidRPr="00C00F27" w:rsidRDefault="00E42244" w:rsidP="0051463E">
            <w:pPr>
              <w:ind w:left="342" w:hanging="360"/>
              <w:rPr>
                <w:rFonts w:ascii="Garamond" w:hAnsi="Garamond"/>
                <w:szCs w:val="24"/>
              </w:rPr>
            </w:pPr>
            <w:proofErr w:type="spellStart"/>
            <w:r>
              <w:rPr>
                <w:rFonts w:ascii="Garamond" w:hAnsi="Garamond"/>
                <w:szCs w:val="24"/>
              </w:rPr>
              <w:t>H</w:t>
            </w:r>
            <w:r w:rsidR="00577D24" w:rsidRPr="00C00F27">
              <w:rPr>
                <w:rFonts w:ascii="Garamond" w:hAnsi="Garamond"/>
                <w:szCs w:val="24"/>
              </w:rPr>
              <w:t>illen</w:t>
            </w:r>
            <w:proofErr w:type="spellEnd"/>
            <w:r w:rsidR="00577D24" w:rsidRPr="00C00F27">
              <w:rPr>
                <w:rFonts w:ascii="Garamond" w:hAnsi="Garamond"/>
                <w:szCs w:val="24"/>
              </w:rPr>
              <w:t xml:space="preserve">, A., Watanabe, T., Sanchez, W. B. &amp; </w:t>
            </w:r>
            <w:r w:rsidR="00577D24" w:rsidRPr="00C00F27">
              <w:rPr>
                <w:rFonts w:ascii="Garamond" w:hAnsi="Garamond"/>
                <w:b/>
                <w:szCs w:val="24"/>
              </w:rPr>
              <w:t>Lischka, A. E.</w:t>
            </w:r>
            <w:r w:rsidR="00243BEB">
              <w:rPr>
                <w:rFonts w:ascii="Garamond" w:hAnsi="Garamond"/>
                <w:szCs w:val="24"/>
              </w:rPr>
              <w:t xml:space="preserve"> (2013, January</w:t>
            </w:r>
            <w:r w:rsidR="00577D24" w:rsidRPr="00C00F27">
              <w:rPr>
                <w:rFonts w:ascii="Garamond" w:hAnsi="Garamond"/>
                <w:szCs w:val="24"/>
              </w:rPr>
              <w:t xml:space="preserve">). </w:t>
            </w:r>
            <w:r w:rsidR="00577D24" w:rsidRPr="00C00F27">
              <w:rPr>
                <w:rFonts w:ascii="Garamond" w:hAnsi="Garamond"/>
                <w:i/>
                <w:szCs w:val="24"/>
              </w:rPr>
              <w:t>Reading and writing group:  A tool to support the scholarship of mathematics teacher educators.</w:t>
            </w:r>
            <w:r w:rsidR="00577D24" w:rsidRPr="00C00F27">
              <w:rPr>
                <w:rFonts w:ascii="Garamond" w:hAnsi="Garamond"/>
                <w:szCs w:val="24"/>
              </w:rPr>
              <w:t xml:space="preserve">  Presentation at the Annual Meeting of the Association of Mathematics Teacher Educators, Orlando, FL. </w:t>
            </w:r>
          </w:p>
          <w:p w:rsidR="00577D24" w:rsidRPr="00C00F27" w:rsidRDefault="00577D24" w:rsidP="0051463E">
            <w:pPr>
              <w:ind w:left="360" w:hanging="360"/>
              <w:rPr>
                <w:rFonts w:ascii="Garamond" w:hAnsi="Garamond"/>
                <w:szCs w:val="24"/>
              </w:rPr>
            </w:pPr>
          </w:p>
        </w:tc>
      </w:tr>
      <w:tr w:rsidR="000246C0" w:rsidRPr="00C00F27" w:rsidTr="00E42244">
        <w:tc>
          <w:tcPr>
            <w:tcW w:w="10800" w:type="dxa"/>
          </w:tcPr>
          <w:p w:rsidR="000246C0" w:rsidRPr="00C00F27" w:rsidRDefault="006E6C16" w:rsidP="0051463E">
            <w:pPr>
              <w:ind w:left="360" w:hanging="360"/>
              <w:rPr>
                <w:rFonts w:ascii="Garamond" w:hAnsi="Garamond"/>
                <w:szCs w:val="24"/>
              </w:rPr>
            </w:pPr>
            <w:r>
              <w:rPr>
                <w:rFonts w:ascii="Garamond" w:hAnsi="Garamond"/>
                <w:szCs w:val="24"/>
              </w:rPr>
              <w:lastRenderedPageBreak/>
              <w:t>Lischka, A. E. (2012, November</w:t>
            </w:r>
            <w:r w:rsidR="00577D24" w:rsidRPr="00C00F27">
              <w:rPr>
                <w:rFonts w:ascii="Garamond" w:hAnsi="Garamond"/>
                <w:szCs w:val="24"/>
              </w:rPr>
              <w:t xml:space="preserve">). </w:t>
            </w:r>
            <w:r w:rsidR="00577D24" w:rsidRPr="00C00F27">
              <w:rPr>
                <w:rFonts w:ascii="Garamond" w:hAnsi="Garamond"/>
                <w:i/>
                <w:szCs w:val="24"/>
              </w:rPr>
              <w:t>Experiences filtered by beliefs: The effects of a professional development school secondary mathematics methods course.</w:t>
            </w:r>
            <w:r w:rsidR="00577D24" w:rsidRPr="00C00F27">
              <w:rPr>
                <w:rFonts w:ascii="Garamond" w:hAnsi="Garamond"/>
                <w:szCs w:val="24"/>
              </w:rPr>
              <w:t xml:space="preserve">  Poster presentation at the Thirty-fourth Annual Conference of the North American Chapter of the International Group for the Psychology of Mathematics Education, Kalamazoo, MI.</w:t>
            </w:r>
          </w:p>
          <w:p w:rsidR="00E16BE8" w:rsidRPr="00C00F27" w:rsidRDefault="00E16BE8" w:rsidP="0051463E">
            <w:pPr>
              <w:ind w:left="360" w:hanging="360"/>
              <w:rPr>
                <w:rFonts w:ascii="Garamond" w:hAnsi="Garamond"/>
                <w:caps/>
                <w:szCs w:val="24"/>
              </w:rPr>
            </w:pPr>
          </w:p>
        </w:tc>
      </w:tr>
      <w:tr w:rsidR="000246C0" w:rsidRPr="00C00F27" w:rsidTr="00E42244">
        <w:tc>
          <w:tcPr>
            <w:tcW w:w="10800" w:type="dxa"/>
          </w:tcPr>
          <w:p w:rsidR="00E16BE8" w:rsidRDefault="00055D99" w:rsidP="0051463E">
            <w:pPr>
              <w:ind w:left="360" w:hanging="360"/>
              <w:rPr>
                <w:rFonts w:ascii="Garamond" w:hAnsi="Garamond"/>
                <w:szCs w:val="24"/>
              </w:rPr>
            </w:pPr>
            <w:r w:rsidRPr="00C00F27">
              <w:rPr>
                <w:rFonts w:ascii="Garamond" w:hAnsi="Garamond"/>
                <w:szCs w:val="24"/>
              </w:rPr>
              <w:t>Lischka, A. E. (2012</w:t>
            </w:r>
            <w:r w:rsidR="00774EA2" w:rsidRPr="00C00F27">
              <w:rPr>
                <w:rFonts w:ascii="Garamond" w:hAnsi="Garamond"/>
                <w:szCs w:val="24"/>
              </w:rPr>
              <w:t xml:space="preserve">, April). </w:t>
            </w:r>
            <w:r w:rsidR="00774EA2" w:rsidRPr="00C00F27">
              <w:rPr>
                <w:rFonts w:ascii="Garamond" w:hAnsi="Garamond"/>
                <w:i/>
                <w:szCs w:val="24"/>
              </w:rPr>
              <w:t>The median-median line:  Connecting data, geometry, and algebra.</w:t>
            </w:r>
            <w:r w:rsidR="00774EA2" w:rsidRPr="00C00F27">
              <w:rPr>
                <w:rFonts w:ascii="Garamond" w:hAnsi="Garamond"/>
                <w:szCs w:val="24"/>
              </w:rPr>
              <w:t xml:space="preserve">  Presentation at the Annual Meeting of the National Council of Teachers of Mathematics, Philadelphia, PA.</w:t>
            </w:r>
          </w:p>
          <w:p w:rsidR="00E42244" w:rsidRPr="00C00F27" w:rsidRDefault="00E42244" w:rsidP="0051463E">
            <w:pPr>
              <w:ind w:left="360" w:hanging="360"/>
              <w:rPr>
                <w:rFonts w:ascii="Garamond" w:hAnsi="Garamond"/>
                <w:szCs w:val="24"/>
              </w:rPr>
            </w:pPr>
          </w:p>
        </w:tc>
      </w:tr>
      <w:tr w:rsidR="000246C0" w:rsidRPr="00C00F27" w:rsidTr="00E42244">
        <w:tc>
          <w:tcPr>
            <w:tcW w:w="10800" w:type="dxa"/>
          </w:tcPr>
          <w:p w:rsidR="000246C0" w:rsidRPr="00C00F27" w:rsidRDefault="005504DE" w:rsidP="0051463E">
            <w:pPr>
              <w:ind w:left="360" w:hanging="360"/>
              <w:rPr>
                <w:rFonts w:ascii="Garamond" w:hAnsi="Garamond"/>
                <w:szCs w:val="24"/>
              </w:rPr>
            </w:pPr>
            <w:r w:rsidRPr="00C00F27">
              <w:rPr>
                <w:rFonts w:ascii="Garamond" w:hAnsi="Garamond"/>
                <w:szCs w:val="24"/>
              </w:rPr>
              <w:t xml:space="preserve">Gardner, K., </w:t>
            </w:r>
            <w:proofErr w:type="spellStart"/>
            <w:r w:rsidRPr="00C00F27">
              <w:rPr>
                <w:rFonts w:ascii="Garamond" w:hAnsi="Garamond"/>
                <w:szCs w:val="24"/>
              </w:rPr>
              <w:t>Edenfield</w:t>
            </w:r>
            <w:proofErr w:type="spellEnd"/>
            <w:r w:rsidRPr="00C00F27">
              <w:rPr>
                <w:rFonts w:ascii="Garamond" w:hAnsi="Garamond"/>
                <w:szCs w:val="24"/>
              </w:rPr>
              <w:t xml:space="preserve">, K., Sanchez, W., </w:t>
            </w:r>
            <w:r w:rsidRPr="00C00F27">
              <w:rPr>
                <w:rFonts w:ascii="Garamond" w:hAnsi="Garamond"/>
                <w:b/>
                <w:szCs w:val="24"/>
              </w:rPr>
              <w:t>Lischka, A.</w:t>
            </w:r>
            <w:r w:rsidR="00226C85">
              <w:rPr>
                <w:rFonts w:ascii="Garamond" w:hAnsi="Garamond"/>
                <w:b/>
                <w:szCs w:val="24"/>
              </w:rPr>
              <w:t xml:space="preserve"> E.</w:t>
            </w:r>
            <w:r w:rsidRPr="00C00F27">
              <w:rPr>
                <w:rFonts w:ascii="Garamond" w:hAnsi="Garamond"/>
                <w:b/>
                <w:szCs w:val="24"/>
              </w:rPr>
              <w:t xml:space="preserve">, </w:t>
            </w:r>
            <w:proofErr w:type="spellStart"/>
            <w:r w:rsidRPr="00C00F27">
              <w:rPr>
                <w:rFonts w:ascii="Garamond" w:hAnsi="Garamond"/>
                <w:szCs w:val="24"/>
              </w:rPr>
              <w:t>Rimpola</w:t>
            </w:r>
            <w:proofErr w:type="spellEnd"/>
            <w:r w:rsidRPr="00C00F27">
              <w:rPr>
                <w:rFonts w:ascii="Garamond" w:hAnsi="Garamond"/>
                <w:szCs w:val="24"/>
              </w:rPr>
              <w:t xml:space="preserve">, R. &amp; </w:t>
            </w:r>
            <w:proofErr w:type="spellStart"/>
            <w:r w:rsidRPr="00C00F27">
              <w:rPr>
                <w:rFonts w:ascii="Garamond" w:hAnsi="Garamond"/>
                <w:szCs w:val="24"/>
              </w:rPr>
              <w:t>Gammill</w:t>
            </w:r>
            <w:proofErr w:type="spellEnd"/>
            <w:r w:rsidRPr="00C00F27">
              <w:rPr>
                <w:rFonts w:ascii="Garamond" w:hAnsi="Garamond"/>
                <w:szCs w:val="24"/>
              </w:rPr>
              <w:t xml:space="preserve">, R. (2011, November).  </w:t>
            </w:r>
            <w:r w:rsidRPr="00C00F27">
              <w:rPr>
                <w:rFonts w:ascii="Garamond" w:hAnsi="Garamond"/>
                <w:i/>
                <w:szCs w:val="24"/>
              </w:rPr>
              <w:t>State conference presenters’ conceptions of reform in mathematics.</w:t>
            </w:r>
            <w:r w:rsidRPr="00C00F27">
              <w:rPr>
                <w:rFonts w:ascii="Garamond" w:hAnsi="Garamond"/>
                <w:szCs w:val="24"/>
              </w:rPr>
              <w:t xml:space="preserve">  Presentation at the Thirty-third Annual Conference of the North American Chapter of the International Group for the Psychology of Mathematics Education, Reno, NV.</w:t>
            </w:r>
          </w:p>
          <w:p w:rsidR="00E16BE8" w:rsidRPr="00C00F27" w:rsidRDefault="00E16BE8" w:rsidP="0051463E">
            <w:pPr>
              <w:ind w:left="360" w:hanging="360"/>
              <w:rPr>
                <w:rFonts w:ascii="Garamond" w:hAnsi="Garamond"/>
                <w:szCs w:val="24"/>
              </w:rPr>
            </w:pPr>
          </w:p>
        </w:tc>
      </w:tr>
      <w:tr w:rsidR="000246C0" w:rsidRPr="00C00F27" w:rsidTr="00E42244">
        <w:tc>
          <w:tcPr>
            <w:tcW w:w="10800" w:type="dxa"/>
          </w:tcPr>
          <w:p w:rsidR="00525556" w:rsidRDefault="00E16BE8" w:rsidP="0051463E">
            <w:pPr>
              <w:ind w:left="360" w:hanging="360"/>
              <w:rPr>
                <w:rFonts w:ascii="Garamond" w:hAnsi="Garamond"/>
                <w:szCs w:val="24"/>
              </w:rPr>
            </w:pPr>
            <w:proofErr w:type="spellStart"/>
            <w:r w:rsidRPr="00C00F27">
              <w:rPr>
                <w:rFonts w:ascii="Garamond" w:hAnsi="Garamond"/>
                <w:szCs w:val="24"/>
              </w:rPr>
              <w:t>Edenfield</w:t>
            </w:r>
            <w:proofErr w:type="spellEnd"/>
            <w:r w:rsidRPr="00C00F27">
              <w:rPr>
                <w:rFonts w:ascii="Garamond" w:hAnsi="Garamond"/>
                <w:szCs w:val="24"/>
              </w:rPr>
              <w:t xml:space="preserve">, K., Gardner, K., </w:t>
            </w:r>
            <w:r w:rsidRPr="00C00F27">
              <w:rPr>
                <w:rFonts w:ascii="Garamond" w:hAnsi="Garamond"/>
                <w:b/>
                <w:szCs w:val="24"/>
              </w:rPr>
              <w:t>Lischka, A.</w:t>
            </w:r>
            <w:r w:rsidR="00226C85">
              <w:rPr>
                <w:rFonts w:ascii="Garamond" w:hAnsi="Garamond"/>
                <w:b/>
                <w:szCs w:val="24"/>
              </w:rPr>
              <w:t xml:space="preserve"> E.</w:t>
            </w:r>
            <w:r w:rsidRPr="00C00F27">
              <w:rPr>
                <w:rFonts w:ascii="Garamond" w:hAnsi="Garamond"/>
                <w:b/>
                <w:szCs w:val="24"/>
              </w:rPr>
              <w:t xml:space="preserve">, </w:t>
            </w:r>
            <w:r w:rsidRPr="00C00F27">
              <w:rPr>
                <w:rFonts w:ascii="Garamond" w:hAnsi="Garamond"/>
                <w:szCs w:val="24"/>
              </w:rPr>
              <w:t xml:space="preserve">Sanchez, W., </w:t>
            </w:r>
            <w:proofErr w:type="spellStart"/>
            <w:r w:rsidRPr="00C00F27">
              <w:rPr>
                <w:rFonts w:ascii="Garamond" w:hAnsi="Garamond"/>
                <w:szCs w:val="24"/>
              </w:rPr>
              <w:t>Rimpola</w:t>
            </w:r>
            <w:proofErr w:type="spellEnd"/>
            <w:r w:rsidRPr="00C00F27">
              <w:rPr>
                <w:rFonts w:ascii="Garamond" w:hAnsi="Garamond"/>
                <w:szCs w:val="24"/>
              </w:rPr>
              <w:t xml:space="preserve">, R., &amp; </w:t>
            </w:r>
            <w:proofErr w:type="spellStart"/>
            <w:r w:rsidRPr="00C00F27">
              <w:rPr>
                <w:rFonts w:ascii="Garamond" w:hAnsi="Garamond"/>
                <w:szCs w:val="24"/>
              </w:rPr>
              <w:t>Gammill</w:t>
            </w:r>
            <w:proofErr w:type="spellEnd"/>
            <w:r w:rsidRPr="00C00F27">
              <w:rPr>
                <w:rFonts w:ascii="Garamond" w:hAnsi="Garamond"/>
                <w:szCs w:val="24"/>
              </w:rPr>
              <w:t xml:space="preserve">, R. (2011, April).  </w:t>
            </w:r>
            <w:r w:rsidR="00055D99" w:rsidRPr="00C00F27">
              <w:rPr>
                <w:rFonts w:ascii="Garamond" w:hAnsi="Garamond"/>
                <w:i/>
                <w:szCs w:val="24"/>
              </w:rPr>
              <w:t>Conceptions of reform-oriented mathematics among conference presenters.</w:t>
            </w:r>
            <w:r w:rsidR="00055D99" w:rsidRPr="00C00F27">
              <w:rPr>
                <w:rFonts w:ascii="Garamond" w:hAnsi="Garamond"/>
                <w:szCs w:val="24"/>
              </w:rPr>
              <w:t xml:space="preserve"> Poster presentation at the Annual Meeting of the National Council of Teachers of Mathematics Research Pre-Session, Indianapolis, IN.  </w:t>
            </w:r>
          </w:p>
          <w:p w:rsidR="00525556" w:rsidRPr="00C00F27" w:rsidRDefault="00525556" w:rsidP="0051463E">
            <w:pPr>
              <w:ind w:hanging="360"/>
              <w:rPr>
                <w:rFonts w:ascii="Garamond" w:hAnsi="Garamond"/>
                <w:szCs w:val="24"/>
              </w:rPr>
            </w:pPr>
          </w:p>
        </w:tc>
      </w:tr>
      <w:tr w:rsidR="000246C0" w:rsidRPr="00C00F27" w:rsidTr="00E42244">
        <w:tc>
          <w:tcPr>
            <w:tcW w:w="10800" w:type="dxa"/>
            <w:shd w:val="clear" w:color="auto" w:fill="EEECE1" w:themeFill="background2"/>
          </w:tcPr>
          <w:p w:rsidR="000246C0" w:rsidRPr="00C00F27" w:rsidRDefault="00E20502" w:rsidP="00C94F70">
            <w:pPr>
              <w:rPr>
                <w:rFonts w:ascii="Garamond" w:hAnsi="Garamond"/>
                <w:b/>
                <w:szCs w:val="24"/>
              </w:rPr>
            </w:pPr>
            <w:r>
              <w:rPr>
                <w:rFonts w:ascii="Garamond" w:hAnsi="Garamond"/>
                <w:b/>
                <w:szCs w:val="24"/>
              </w:rPr>
              <w:t xml:space="preserve">Selected </w:t>
            </w:r>
            <w:r w:rsidR="00055D99" w:rsidRPr="00C00F27">
              <w:rPr>
                <w:rFonts w:ascii="Garamond" w:hAnsi="Garamond"/>
                <w:b/>
                <w:szCs w:val="24"/>
              </w:rPr>
              <w:t>Other Presentations</w:t>
            </w:r>
          </w:p>
        </w:tc>
      </w:tr>
      <w:tr w:rsidR="009E67B1" w:rsidRPr="00C00F27" w:rsidTr="00E42244">
        <w:tc>
          <w:tcPr>
            <w:tcW w:w="10800" w:type="dxa"/>
          </w:tcPr>
          <w:p w:rsidR="009E67B1" w:rsidRPr="009E67B1" w:rsidRDefault="009E67B1" w:rsidP="00226C85">
            <w:pPr>
              <w:ind w:left="360" w:hanging="360"/>
              <w:rPr>
                <w:rFonts w:ascii="Garamond" w:hAnsi="Garamond"/>
                <w:szCs w:val="24"/>
              </w:rPr>
            </w:pPr>
            <w:r>
              <w:rPr>
                <w:rFonts w:ascii="Garamond" w:hAnsi="Garamond"/>
                <w:b/>
                <w:szCs w:val="24"/>
              </w:rPr>
              <w:t xml:space="preserve">Lischka, A. E. </w:t>
            </w:r>
            <w:r>
              <w:rPr>
                <w:rFonts w:ascii="Garamond" w:hAnsi="Garamond"/>
                <w:szCs w:val="24"/>
              </w:rPr>
              <w:t xml:space="preserve">&amp; Hartland, K. S. (2014, September). </w:t>
            </w:r>
            <w:r w:rsidRPr="009E67B1">
              <w:rPr>
                <w:rFonts w:ascii="Garamond" w:hAnsi="Garamond"/>
                <w:i/>
                <w:szCs w:val="24"/>
              </w:rPr>
              <w:t>Using Student Work on Tasks as Formative Assessment</w:t>
            </w:r>
            <w:r>
              <w:rPr>
                <w:rFonts w:ascii="Garamond" w:hAnsi="Garamond"/>
                <w:i/>
                <w:szCs w:val="24"/>
              </w:rPr>
              <w:t>,</w:t>
            </w:r>
            <w:r>
              <w:rPr>
                <w:rFonts w:ascii="Garamond" w:hAnsi="Garamond"/>
                <w:szCs w:val="24"/>
              </w:rPr>
              <w:t xml:space="preserve"> Workshop provided for </w:t>
            </w:r>
            <w:proofErr w:type="spellStart"/>
            <w:r>
              <w:rPr>
                <w:rFonts w:ascii="Garamond" w:hAnsi="Garamond"/>
                <w:szCs w:val="24"/>
              </w:rPr>
              <w:t>TNCore</w:t>
            </w:r>
            <w:proofErr w:type="spellEnd"/>
            <w:r>
              <w:rPr>
                <w:rFonts w:ascii="Garamond" w:hAnsi="Garamond"/>
                <w:szCs w:val="24"/>
              </w:rPr>
              <w:t xml:space="preserve"> Mid-Cumberland Region at MTSU.</w:t>
            </w:r>
          </w:p>
          <w:p w:rsidR="009E67B1" w:rsidRPr="009E67B1" w:rsidRDefault="009E67B1" w:rsidP="00226C85">
            <w:pPr>
              <w:ind w:left="360" w:hanging="360"/>
              <w:rPr>
                <w:rFonts w:ascii="Garamond" w:hAnsi="Garamond"/>
                <w:szCs w:val="24"/>
              </w:rPr>
            </w:pPr>
          </w:p>
        </w:tc>
      </w:tr>
      <w:tr w:rsidR="00226C85" w:rsidRPr="00C00F27" w:rsidTr="00E42244">
        <w:tc>
          <w:tcPr>
            <w:tcW w:w="10800" w:type="dxa"/>
          </w:tcPr>
          <w:p w:rsidR="00226C85" w:rsidRPr="00226C85" w:rsidRDefault="00226C85" w:rsidP="00226C85">
            <w:pPr>
              <w:ind w:left="360" w:hanging="360"/>
              <w:rPr>
                <w:rFonts w:ascii="Garamond" w:hAnsi="Garamond"/>
                <w:szCs w:val="24"/>
              </w:rPr>
            </w:pPr>
            <w:r>
              <w:rPr>
                <w:rFonts w:ascii="Garamond" w:hAnsi="Garamond"/>
                <w:b/>
                <w:szCs w:val="24"/>
              </w:rPr>
              <w:t xml:space="preserve">Lischka, A. E. </w:t>
            </w:r>
            <w:r>
              <w:rPr>
                <w:rFonts w:ascii="Garamond" w:hAnsi="Garamond"/>
                <w:szCs w:val="24"/>
              </w:rPr>
              <w:t xml:space="preserve">&amp; Hartland, K. S. (2014, September). </w:t>
            </w:r>
            <w:r w:rsidRPr="00226C85">
              <w:rPr>
                <w:rFonts w:ascii="Garamond" w:hAnsi="Garamond"/>
                <w:i/>
                <w:szCs w:val="24"/>
              </w:rPr>
              <w:t>Using Mathematical Processes to Investigate Misconceptions With Visualizations.</w:t>
            </w:r>
            <w:r>
              <w:rPr>
                <w:rFonts w:ascii="Garamond" w:hAnsi="Garamond"/>
                <w:szCs w:val="24"/>
              </w:rPr>
              <w:t xml:space="preserve">  Presentation at the State Conference of the Tennessee Mathematics Teachers Association. </w:t>
            </w:r>
          </w:p>
          <w:p w:rsidR="00226C85" w:rsidRPr="00226C85" w:rsidRDefault="00226C85" w:rsidP="00E94ABF">
            <w:pPr>
              <w:ind w:left="360" w:hanging="360"/>
              <w:rPr>
                <w:rFonts w:ascii="Garamond" w:hAnsi="Garamond"/>
                <w:i/>
                <w:szCs w:val="24"/>
              </w:rPr>
            </w:pPr>
          </w:p>
        </w:tc>
      </w:tr>
      <w:tr w:rsidR="00E94ABF" w:rsidRPr="00C00F27" w:rsidTr="00E42244">
        <w:tc>
          <w:tcPr>
            <w:tcW w:w="10800" w:type="dxa"/>
          </w:tcPr>
          <w:p w:rsidR="00E94ABF" w:rsidRPr="00E94ABF" w:rsidRDefault="00E94ABF" w:rsidP="00E94ABF">
            <w:pPr>
              <w:ind w:left="360" w:hanging="360"/>
              <w:rPr>
                <w:rFonts w:ascii="Garamond" w:hAnsi="Garamond"/>
              </w:rPr>
            </w:pPr>
            <w:r w:rsidRPr="00E94ABF">
              <w:rPr>
                <w:rFonts w:ascii="Garamond" w:hAnsi="Garamond"/>
                <w:b/>
                <w:szCs w:val="24"/>
              </w:rPr>
              <w:t>Lischka, A. E</w:t>
            </w:r>
            <w:r>
              <w:rPr>
                <w:rFonts w:ascii="Garamond" w:hAnsi="Garamond"/>
                <w:szCs w:val="24"/>
              </w:rPr>
              <w:t xml:space="preserve">. (2013). </w:t>
            </w:r>
            <w:r w:rsidRPr="00E94ABF">
              <w:rPr>
                <w:rFonts w:ascii="Garamond" w:hAnsi="Garamond"/>
                <w:bCs/>
                <w:i/>
                <w:iCs/>
                <w:szCs w:val="24"/>
              </w:rPr>
              <w:t>The Development of a Mathematics Teacher Beliefs Instrument:</w:t>
            </w:r>
            <w:r w:rsidRPr="00E94ABF">
              <w:rPr>
                <w:rFonts w:ascii="Garamond" w:hAnsi="Garamond"/>
                <w:szCs w:val="24"/>
              </w:rPr>
              <w:t xml:space="preserve"> </w:t>
            </w:r>
            <w:r w:rsidRPr="00E94ABF">
              <w:rPr>
                <w:rFonts w:ascii="Garamond" w:hAnsi="Garamond"/>
                <w:bCs/>
                <w:i/>
                <w:iCs/>
              </w:rPr>
              <w:t>An Application of Item Response Theory</w:t>
            </w:r>
            <w:r>
              <w:rPr>
                <w:rFonts w:ascii="Garamond" w:hAnsi="Garamond"/>
                <w:bCs/>
                <w:i/>
                <w:iCs/>
              </w:rPr>
              <w:t>.</w:t>
            </w:r>
            <w:r>
              <w:rPr>
                <w:rFonts w:ascii="Garamond" w:hAnsi="Garamond"/>
                <w:bCs/>
                <w:iCs/>
              </w:rPr>
              <w:t xml:space="preserve"> Presentation at the Mathematics and Science Education Seminar Series. Middle Tennessee State University.</w:t>
            </w:r>
          </w:p>
          <w:p w:rsidR="00E94ABF" w:rsidRPr="00C00F27" w:rsidRDefault="00E94ABF" w:rsidP="00E94ABF">
            <w:pPr>
              <w:rPr>
                <w:rFonts w:ascii="Garamond" w:hAnsi="Garamond"/>
                <w:szCs w:val="24"/>
              </w:rPr>
            </w:pPr>
          </w:p>
        </w:tc>
      </w:tr>
      <w:tr w:rsidR="000246C0" w:rsidRPr="00C00F27" w:rsidTr="00E42244">
        <w:tc>
          <w:tcPr>
            <w:tcW w:w="10800" w:type="dxa"/>
          </w:tcPr>
          <w:p w:rsidR="000246C0" w:rsidRPr="00C00F27" w:rsidRDefault="00055D99" w:rsidP="002D0CF7">
            <w:pPr>
              <w:ind w:left="360" w:hanging="360"/>
              <w:rPr>
                <w:rFonts w:ascii="Garamond" w:hAnsi="Garamond"/>
                <w:szCs w:val="24"/>
              </w:rPr>
            </w:pPr>
            <w:r w:rsidRPr="00C00F27">
              <w:rPr>
                <w:rFonts w:ascii="Garamond" w:hAnsi="Garamond"/>
                <w:szCs w:val="24"/>
              </w:rPr>
              <w:t xml:space="preserve">Slaughter-Thompson, V. &amp; </w:t>
            </w:r>
            <w:r w:rsidRPr="00C00F27">
              <w:rPr>
                <w:rFonts w:ascii="Garamond" w:hAnsi="Garamond"/>
                <w:b/>
                <w:szCs w:val="24"/>
              </w:rPr>
              <w:t>Lischka, A. E.</w:t>
            </w:r>
            <w:r w:rsidRPr="00C00F27">
              <w:rPr>
                <w:rFonts w:ascii="Garamond" w:hAnsi="Garamond"/>
                <w:szCs w:val="24"/>
              </w:rPr>
              <w:t xml:space="preserve"> (2012, October).  </w:t>
            </w:r>
            <w:r w:rsidRPr="00C00F27">
              <w:rPr>
                <w:rFonts w:ascii="Garamond" w:hAnsi="Garamond"/>
                <w:i/>
                <w:szCs w:val="24"/>
              </w:rPr>
              <w:t>Encouraging student talk:  How do we put 5 practices for orchestrating productive mathematics discussions into practice?</w:t>
            </w:r>
            <w:r w:rsidRPr="00C00F27">
              <w:rPr>
                <w:rFonts w:ascii="Garamond" w:hAnsi="Garamond"/>
                <w:szCs w:val="24"/>
              </w:rPr>
              <w:t xml:space="preserve"> Presentation at the Annual Meeting of the Georgia Council of Teachers of Mathematics, Rock Eagle, Eatonton, GA.</w:t>
            </w:r>
          </w:p>
          <w:p w:rsidR="00055D99" w:rsidRPr="00C00F27" w:rsidRDefault="00055D99" w:rsidP="00C94F70">
            <w:pPr>
              <w:rPr>
                <w:rFonts w:ascii="Garamond" w:hAnsi="Garamond"/>
                <w:szCs w:val="24"/>
              </w:rPr>
            </w:pPr>
          </w:p>
        </w:tc>
      </w:tr>
      <w:tr w:rsidR="000246C0" w:rsidRPr="00C00F27" w:rsidTr="00E42244">
        <w:tc>
          <w:tcPr>
            <w:tcW w:w="10800" w:type="dxa"/>
          </w:tcPr>
          <w:p w:rsidR="000246C0" w:rsidRPr="00C00F27" w:rsidRDefault="00055D99" w:rsidP="00055D99">
            <w:pPr>
              <w:tabs>
                <w:tab w:val="left" w:pos="3736"/>
              </w:tabs>
              <w:ind w:left="360" w:hanging="360"/>
              <w:rPr>
                <w:rFonts w:ascii="Garamond" w:hAnsi="Garamond"/>
                <w:szCs w:val="24"/>
              </w:rPr>
            </w:pPr>
            <w:r w:rsidRPr="00C00F27">
              <w:rPr>
                <w:rFonts w:ascii="Garamond" w:hAnsi="Garamond"/>
                <w:b/>
                <w:szCs w:val="24"/>
              </w:rPr>
              <w:t>Lischka, A. E.</w:t>
            </w:r>
            <w:r w:rsidRPr="00C00F27">
              <w:rPr>
                <w:rFonts w:ascii="Garamond" w:hAnsi="Garamond"/>
                <w:szCs w:val="24"/>
              </w:rPr>
              <w:t xml:space="preserve">, &amp; Sanchez, W. B. (2012, October). </w:t>
            </w:r>
            <w:r w:rsidRPr="00C00F27">
              <w:rPr>
                <w:rFonts w:ascii="Garamond" w:hAnsi="Garamond"/>
                <w:i/>
                <w:szCs w:val="24"/>
              </w:rPr>
              <w:t>GMC conference presenters’ conceptions of reform.</w:t>
            </w:r>
            <w:r w:rsidRPr="00C00F27">
              <w:rPr>
                <w:rFonts w:ascii="Garamond" w:hAnsi="Garamond"/>
                <w:szCs w:val="24"/>
              </w:rPr>
              <w:t xml:space="preserve"> Presentation at the Annual Meeting of the Georgia Association of Mathematics Teacher Educators, Rock Eagle, Eatonton, GA. </w:t>
            </w:r>
          </w:p>
          <w:p w:rsidR="00055D99" w:rsidRPr="00C00F27" w:rsidRDefault="00055D99" w:rsidP="00055D99">
            <w:pPr>
              <w:tabs>
                <w:tab w:val="left" w:pos="3736"/>
              </w:tabs>
              <w:rPr>
                <w:rFonts w:ascii="Garamond" w:hAnsi="Garamond"/>
                <w:szCs w:val="24"/>
              </w:rPr>
            </w:pPr>
          </w:p>
        </w:tc>
      </w:tr>
      <w:tr w:rsidR="000246C0" w:rsidRPr="00C00F27" w:rsidTr="00E42244">
        <w:tc>
          <w:tcPr>
            <w:tcW w:w="10800" w:type="dxa"/>
          </w:tcPr>
          <w:p w:rsidR="000246C0" w:rsidRPr="00C00F27" w:rsidRDefault="001C447E" w:rsidP="001C447E">
            <w:pPr>
              <w:ind w:left="360" w:hanging="360"/>
              <w:rPr>
                <w:rFonts w:ascii="Garamond" w:hAnsi="Garamond"/>
                <w:szCs w:val="24"/>
              </w:rPr>
            </w:pPr>
            <w:r w:rsidRPr="00C00F27">
              <w:rPr>
                <w:rFonts w:ascii="Garamond" w:hAnsi="Garamond"/>
                <w:szCs w:val="24"/>
              </w:rPr>
              <w:t xml:space="preserve">Lischka, A. E. (2010, October). </w:t>
            </w:r>
            <w:r w:rsidRPr="00C00F27">
              <w:rPr>
                <w:rFonts w:ascii="Garamond" w:hAnsi="Garamond"/>
                <w:i/>
                <w:szCs w:val="24"/>
              </w:rPr>
              <w:t>A comparison of university professors’ and high school teachers’ use of language in the mathematics classroom.</w:t>
            </w:r>
            <w:r w:rsidRPr="00C00F27">
              <w:rPr>
                <w:rFonts w:ascii="Garamond" w:hAnsi="Garamond"/>
                <w:szCs w:val="24"/>
              </w:rPr>
              <w:t xml:space="preserve">  Presentation at the Annual Conference of the Georgia Educational Research Association, Savannah, GA.</w:t>
            </w:r>
          </w:p>
          <w:p w:rsidR="001C447E" w:rsidRPr="00C00F27" w:rsidRDefault="001C447E" w:rsidP="00C94F70">
            <w:pPr>
              <w:rPr>
                <w:rFonts w:ascii="Garamond" w:hAnsi="Garamond"/>
                <w:szCs w:val="24"/>
              </w:rPr>
            </w:pPr>
          </w:p>
        </w:tc>
      </w:tr>
      <w:tr w:rsidR="000246C0" w:rsidRPr="00C00F27" w:rsidTr="00E42244">
        <w:tc>
          <w:tcPr>
            <w:tcW w:w="10800" w:type="dxa"/>
          </w:tcPr>
          <w:p w:rsidR="000246C0" w:rsidRPr="00C00F27" w:rsidRDefault="001C447E" w:rsidP="001C447E">
            <w:pPr>
              <w:ind w:left="360" w:hanging="360"/>
              <w:rPr>
                <w:rFonts w:ascii="Garamond" w:hAnsi="Garamond"/>
                <w:szCs w:val="24"/>
              </w:rPr>
            </w:pPr>
            <w:r w:rsidRPr="00C00F27">
              <w:rPr>
                <w:rFonts w:ascii="Garamond" w:hAnsi="Garamond"/>
                <w:szCs w:val="24"/>
              </w:rPr>
              <w:t xml:space="preserve">Lischka, A. E. (2010, October).  </w:t>
            </w:r>
            <w:r w:rsidRPr="00C00F27">
              <w:rPr>
                <w:rFonts w:ascii="Garamond" w:hAnsi="Garamond"/>
                <w:i/>
                <w:szCs w:val="24"/>
              </w:rPr>
              <w:t xml:space="preserve">Exploring literacy through teacher language. </w:t>
            </w:r>
            <w:r w:rsidRPr="00C00F27">
              <w:rPr>
                <w:rFonts w:ascii="Garamond" w:hAnsi="Garamond"/>
                <w:szCs w:val="24"/>
              </w:rPr>
              <w:t>Presentation at the Annual Meeting of the Georgia Association of Mathematics Teacher Educators, Rock Eagle, Eatonton, GA.</w:t>
            </w:r>
          </w:p>
          <w:p w:rsidR="001C447E" w:rsidRPr="00C00F27" w:rsidRDefault="001C447E" w:rsidP="00C94F70">
            <w:pPr>
              <w:rPr>
                <w:rFonts w:ascii="Garamond" w:hAnsi="Garamond"/>
                <w:b/>
                <w:szCs w:val="24"/>
              </w:rPr>
            </w:pPr>
          </w:p>
        </w:tc>
      </w:tr>
      <w:tr w:rsidR="000246C0" w:rsidRPr="00C00F27" w:rsidTr="00E42244">
        <w:tc>
          <w:tcPr>
            <w:tcW w:w="10800" w:type="dxa"/>
          </w:tcPr>
          <w:p w:rsidR="001C447E" w:rsidRPr="00C00F27" w:rsidRDefault="001C447E" w:rsidP="001C447E">
            <w:pPr>
              <w:ind w:left="360" w:hanging="360"/>
              <w:rPr>
                <w:rFonts w:ascii="Garamond" w:hAnsi="Garamond"/>
                <w:szCs w:val="24"/>
              </w:rPr>
            </w:pPr>
            <w:r w:rsidRPr="00C00F27">
              <w:rPr>
                <w:rFonts w:ascii="Garamond" w:hAnsi="Garamond"/>
                <w:szCs w:val="24"/>
              </w:rPr>
              <w:t xml:space="preserve">Lischka, A. E. (2009, October). </w:t>
            </w:r>
            <w:r w:rsidRPr="00C00F27">
              <w:rPr>
                <w:rFonts w:ascii="Garamond" w:hAnsi="Garamond"/>
                <w:i/>
                <w:szCs w:val="24"/>
              </w:rPr>
              <w:t>Addressing mathematical literacy through vocabulary instruction.</w:t>
            </w:r>
            <w:r w:rsidRPr="00C00F27">
              <w:rPr>
                <w:rFonts w:ascii="Garamond" w:hAnsi="Garamond"/>
                <w:szCs w:val="24"/>
              </w:rPr>
              <w:t xml:space="preserve"> Presentation at the Annual Conference of the Georgia Educational Research Association, Savannah, GA.</w:t>
            </w:r>
          </w:p>
          <w:p w:rsidR="000246C0" w:rsidRPr="00C00F27" w:rsidRDefault="000246C0" w:rsidP="001C447E">
            <w:pPr>
              <w:rPr>
                <w:rFonts w:ascii="Garamond" w:hAnsi="Garamond"/>
                <w:szCs w:val="24"/>
              </w:rPr>
            </w:pPr>
          </w:p>
        </w:tc>
      </w:tr>
      <w:tr w:rsidR="000246C0" w:rsidRPr="00C00F27" w:rsidTr="00E42244">
        <w:tc>
          <w:tcPr>
            <w:tcW w:w="10800" w:type="dxa"/>
          </w:tcPr>
          <w:p w:rsidR="000246C0" w:rsidRPr="00C00F27" w:rsidRDefault="006E6982" w:rsidP="006E6982">
            <w:pPr>
              <w:ind w:left="360" w:hanging="360"/>
              <w:rPr>
                <w:rFonts w:ascii="Garamond" w:hAnsi="Garamond"/>
                <w:szCs w:val="24"/>
              </w:rPr>
            </w:pPr>
            <w:r w:rsidRPr="00C00F27">
              <w:rPr>
                <w:rFonts w:ascii="Garamond" w:hAnsi="Garamond"/>
                <w:b/>
                <w:szCs w:val="24"/>
              </w:rPr>
              <w:t>Lischka, A. E.,</w:t>
            </w:r>
            <w:r w:rsidRPr="00C00F27">
              <w:rPr>
                <w:rFonts w:ascii="Garamond" w:hAnsi="Garamond"/>
                <w:szCs w:val="24"/>
              </w:rPr>
              <w:t xml:space="preserve"> Davis, D., &amp; </w:t>
            </w:r>
            <w:proofErr w:type="spellStart"/>
            <w:r w:rsidRPr="00C00F27">
              <w:rPr>
                <w:rFonts w:ascii="Garamond" w:hAnsi="Garamond"/>
                <w:szCs w:val="24"/>
              </w:rPr>
              <w:t>Gonding</w:t>
            </w:r>
            <w:proofErr w:type="spellEnd"/>
            <w:r w:rsidRPr="00C00F27">
              <w:rPr>
                <w:rFonts w:ascii="Garamond" w:hAnsi="Garamond"/>
                <w:szCs w:val="24"/>
              </w:rPr>
              <w:t xml:space="preserve">, A. (2009). </w:t>
            </w:r>
            <w:r w:rsidRPr="00C00F27">
              <w:rPr>
                <w:rFonts w:ascii="Garamond" w:hAnsi="Garamond"/>
                <w:i/>
                <w:szCs w:val="24"/>
              </w:rPr>
              <w:t>Problem-based learning in Math 1.</w:t>
            </w:r>
            <w:r w:rsidRPr="00C00F27">
              <w:rPr>
                <w:rFonts w:ascii="Garamond" w:hAnsi="Garamond"/>
                <w:szCs w:val="24"/>
              </w:rPr>
              <w:t xml:space="preserve"> Presentation at the Annual Meeting of the Georgia Council of Teachers of Mathematics, Rock Eagle, Eatonton, GA.</w:t>
            </w:r>
          </w:p>
          <w:p w:rsidR="006E6982" w:rsidRPr="00C00F27" w:rsidRDefault="006E6982" w:rsidP="00C94F70">
            <w:pPr>
              <w:rPr>
                <w:rFonts w:ascii="Garamond" w:hAnsi="Garamond"/>
                <w:szCs w:val="24"/>
              </w:rPr>
            </w:pPr>
          </w:p>
        </w:tc>
      </w:tr>
      <w:tr w:rsidR="000246C0" w:rsidRPr="00C00F27" w:rsidTr="00E42244">
        <w:tc>
          <w:tcPr>
            <w:tcW w:w="10800" w:type="dxa"/>
          </w:tcPr>
          <w:p w:rsidR="006E6982" w:rsidRPr="00C00F27" w:rsidRDefault="006E6982" w:rsidP="00393A7E">
            <w:pPr>
              <w:ind w:left="360" w:hanging="360"/>
              <w:rPr>
                <w:rFonts w:ascii="Garamond" w:hAnsi="Garamond"/>
                <w:szCs w:val="24"/>
              </w:rPr>
            </w:pPr>
            <w:r w:rsidRPr="00C00F27">
              <w:rPr>
                <w:rFonts w:ascii="Garamond" w:hAnsi="Garamond"/>
                <w:b/>
                <w:szCs w:val="24"/>
              </w:rPr>
              <w:t>Elliott, A.</w:t>
            </w:r>
            <w:r w:rsidRPr="00C00F27">
              <w:rPr>
                <w:rFonts w:ascii="Garamond" w:hAnsi="Garamond"/>
                <w:szCs w:val="24"/>
              </w:rPr>
              <w:t xml:space="preserve"> (2003). </w:t>
            </w:r>
            <w:r w:rsidRPr="00C00F27">
              <w:rPr>
                <w:rFonts w:ascii="Garamond" w:hAnsi="Garamond"/>
                <w:i/>
                <w:szCs w:val="24"/>
              </w:rPr>
              <w:t xml:space="preserve">Harnessing the Power to Teach. </w:t>
            </w:r>
            <w:r w:rsidRPr="00C00F27">
              <w:rPr>
                <w:rFonts w:ascii="Garamond" w:hAnsi="Garamond"/>
                <w:szCs w:val="24"/>
              </w:rPr>
              <w:t>Presentation at the Georgia Educational Technology Conference, Savannah, GA.</w:t>
            </w:r>
          </w:p>
        </w:tc>
      </w:tr>
    </w:tbl>
    <w:p w:rsidR="00BB6254" w:rsidRDefault="00BB6254" w:rsidP="002D0CF7">
      <w:pPr>
        <w:spacing w:after="0"/>
        <w:rPr>
          <w:rFonts w:ascii="Garamond" w:hAnsi="Garamond"/>
          <w:b/>
          <w:sz w:val="24"/>
          <w:szCs w:val="24"/>
        </w:rPr>
      </w:pPr>
    </w:p>
    <w:p w:rsidR="00044B7B" w:rsidRDefault="00044B7B" w:rsidP="002D0CF7">
      <w:pPr>
        <w:spacing w:after="0"/>
        <w:rPr>
          <w:rFonts w:ascii="Garamond" w:hAnsi="Garamond"/>
          <w:b/>
          <w:sz w:val="24"/>
          <w:szCs w:val="24"/>
        </w:rPr>
      </w:pPr>
    </w:p>
    <w:p w:rsidR="00BE1666" w:rsidRPr="006B0F42" w:rsidRDefault="00606321" w:rsidP="002D0CF7">
      <w:pPr>
        <w:spacing w:after="0"/>
        <w:rPr>
          <w:rFonts w:ascii="Garamond" w:hAnsi="Garamond"/>
          <w:b/>
          <w:sz w:val="24"/>
          <w:szCs w:val="24"/>
        </w:rPr>
      </w:pPr>
      <w:r w:rsidRPr="006B0F42">
        <w:rPr>
          <w:rFonts w:ascii="Garamond" w:hAnsi="Garamond"/>
          <w:b/>
          <w:sz w:val="24"/>
          <w:szCs w:val="24"/>
        </w:rPr>
        <w:t>Courses Taught</w:t>
      </w:r>
    </w:p>
    <w:tbl>
      <w:tblPr>
        <w:tblStyle w:val="TableGrid"/>
        <w:tblW w:w="97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98"/>
        <w:gridCol w:w="2322"/>
      </w:tblGrid>
      <w:tr w:rsidR="006655D8" w:rsidRPr="006B0F42" w:rsidTr="006655D8">
        <w:trPr>
          <w:jc w:val="center"/>
        </w:trPr>
        <w:tc>
          <w:tcPr>
            <w:tcW w:w="7398" w:type="dxa"/>
            <w:shd w:val="clear" w:color="auto" w:fill="EEECE1" w:themeFill="background2"/>
            <w:vAlign w:val="center"/>
          </w:tcPr>
          <w:p w:rsidR="006655D8" w:rsidRPr="006B0F42" w:rsidRDefault="006655D8" w:rsidP="006B0F42">
            <w:pPr>
              <w:rPr>
                <w:rFonts w:ascii="Garamond" w:hAnsi="Garamond"/>
                <w:b/>
                <w:szCs w:val="24"/>
              </w:rPr>
            </w:pPr>
            <w:r>
              <w:rPr>
                <w:rFonts w:ascii="Garamond" w:hAnsi="Garamond"/>
                <w:b/>
                <w:szCs w:val="24"/>
              </w:rPr>
              <w:t xml:space="preserve">MTSU </w:t>
            </w:r>
            <w:r w:rsidRPr="006B0F42">
              <w:rPr>
                <w:rFonts w:ascii="Garamond" w:hAnsi="Garamond"/>
                <w:b/>
                <w:szCs w:val="24"/>
              </w:rPr>
              <w:t>Course Title and Number</w:t>
            </w:r>
          </w:p>
        </w:tc>
        <w:tc>
          <w:tcPr>
            <w:tcW w:w="2322" w:type="dxa"/>
            <w:shd w:val="clear" w:color="auto" w:fill="EEECE1" w:themeFill="background2"/>
            <w:vAlign w:val="center"/>
          </w:tcPr>
          <w:p w:rsidR="006655D8" w:rsidRPr="006B0F42" w:rsidRDefault="006655D8" w:rsidP="007A5590">
            <w:pPr>
              <w:jc w:val="center"/>
              <w:rPr>
                <w:rFonts w:ascii="Garamond" w:hAnsi="Garamond"/>
                <w:b/>
                <w:szCs w:val="24"/>
              </w:rPr>
            </w:pPr>
            <w:r w:rsidRPr="006B0F42">
              <w:rPr>
                <w:rFonts w:ascii="Garamond" w:hAnsi="Garamond"/>
                <w:b/>
                <w:szCs w:val="24"/>
              </w:rPr>
              <w:t>Term(s) Taught</w:t>
            </w:r>
          </w:p>
        </w:tc>
      </w:tr>
      <w:tr w:rsidR="006655D8" w:rsidRPr="006B0F42" w:rsidTr="006655D8">
        <w:trPr>
          <w:trHeight w:val="449"/>
          <w:jc w:val="center"/>
        </w:trPr>
        <w:tc>
          <w:tcPr>
            <w:tcW w:w="7398" w:type="dxa"/>
            <w:vAlign w:val="center"/>
          </w:tcPr>
          <w:p w:rsidR="006655D8" w:rsidRPr="006B0F42" w:rsidRDefault="006655D8" w:rsidP="007A5590">
            <w:pPr>
              <w:jc w:val="center"/>
              <w:rPr>
                <w:rFonts w:ascii="Garamond" w:hAnsi="Garamond"/>
                <w:szCs w:val="24"/>
              </w:rPr>
            </w:pPr>
            <w:r>
              <w:rPr>
                <w:rFonts w:ascii="Garamond" w:hAnsi="Garamond"/>
                <w:szCs w:val="24"/>
              </w:rPr>
              <w:t>Teaching Math in Grades 9 – 12 (MATH 3330)</w:t>
            </w:r>
          </w:p>
        </w:tc>
        <w:tc>
          <w:tcPr>
            <w:tcW w:w="2322" w:type="dxa"/>
            <w:vAlign w:val="center"/>
          </w:tcPr>
          <w:p w:rsidR="006655D8" w:rsidRPr="006B0F42" w:rsidRDefault="005D1F26" w:rsidP="005D1F26">
            <w:pPr>
              <w:jc w:val="center"/>
              <w:rPr>
                <w:rFonts w:ascii="Garamond" w:hAnsi="Garamond"/>
                <w:szCs w:val="24"/>
              </w:rPr>
            </w:pPr>
            <w:r>
              <w:rPr>
                <w:rFonts w:ascii="Garamond" w:hAnsi="Garamond"/>
                <w:szCs w:val="24"/>
              </w:rPr>
              <w:t xml:space="preserve">Fall, 2016, </w:t>
            </w:r>
            <w:r w:rsidR="00525556">
              <w:rPr>
                <w:rFonts w:ascii="Garamond" w:hAnsi="Garamond"/>
                <w:szCs w:val="24"/>
              </w:rPr>
              <w:t>Fall 2015</w:t>
            </w:r>
            <w:r>
              <w:rPr>
                <w:rFonts w:ascii="Garamond" w:hAnsi="Garamond"/>
                <w:szCs w:val="24"/>
              </w:rPr>
              <w:t xml:space="preserve">, </w:t>
            </w:r>
            <w:r w:rsidR="00525556">
              <w:rPr>
                <w:rFonts w:ascii="Garamond" w:hAnsi="Garamond"/>
                <w:szCs w:val="24"/>
              </w:rPr>
              <w:t>Spring 2015</w:t>
            </w:r>
            <w:r>
              <w:rPr>
                <w:rFonts w:ascii="Garamond" w:hAnsi="Garamond"/>
                <w:szCs w:val="24"/>
              </w:rPr>
              <w:t xml:space="preserve">, </w:t>
            </w:r>
            <w:r w:rsidR="006655D8">
              <w:rPr>
                <w:rFonts w:ascii="Garamond" w:hAnsi="Garamond"/>
                <w:szCs w:val="24"/>
              </w:rPr>
              <w:t>Fall 2014</w:t>
            </w:r>
          </w:p>
        </w:tc>
      </w:tr>
      <w:tr w:rsidR="00525556" w:rsidRPr="006B0F42" w:rsidTr="006655D8">
        <w:trPr>
          <w:trHeight w:val="449"/>
          <w:jc w:val="center"/>
        </w:trPr>
        <w:tc>
          <w:tcPr>
            <w:tcW w:w="7398" w:type="dxa"/>
            <w:vAlign w:val="center"/>
          </w:tcPr>
          <w:p w:rsidR="00525556" w:rsidRPr="006B0F42" w:rsidRDefault="00525556" w:rsidP="00525556">
            <w:pPr>
              <w:jc w:val="center"/>
              <w:rPr>
                <w:rFonts w:ascii="Garamond" w:hAnsi="Garamond"/>
                <w:szCs w:val="24"/>
              </w:rPr>
            </w:pPr>
            <w:r>
              <w:rPr>
                <w:rFonts w:ascii="Garamond" w:hAnsi="Garamond"/>
                <w:szCs w:val="24"/>
              </w:rPr>
              <w:t>Supervision – Residency II (YOED 4400)</w:t>
            </w:r>
          </w:p>
        </w:tc>
        <w:tc>
          <w:tcPr>
            <w:tcW w:w="2322" w:type="dxa"/>
            <w:vAlign w:val="center"/>
          </w:tcPr>
          <w:p w:rsidR="00525556" w:rsidRPr="006B0F42" w:rsidRDefault="005D1F26" w:rsidP="005D1F26">
            <w:pPr>
              <w:jc w:val="center"/>
              <w:rPr>
                <w:rFonts w:ascii="Garamond" w:hAnsi="Garamond"/>
                <w:szCs w:val="24"/>
              </w:rPr>
            </w:pPr>
            <w:r>
              <w:rPr>
                <w:rFonts w:ascii="Garamond" w:hAnsi="Garamond"/>
                <w:szCs w:val="24"/>
              </w:rPr>
              <w:t xml:space="preserve">Spring 2016, Fall 2016, </w:t>
            </w:r>
            <w:r w:rsidR="00525556">
              <w:rPr>
                <w:rFonts w:ascii="Garamond" w:hAnsi="Garamond"/>
                <w:szCs w:val="24"/>
              </w:rPr>
              <w:t>Fall 2015</w:t>
            </w:r>
            <w:r>
              <w:rPr>
                <w:rFonts w:ascii="Garamond" w:hAnsi="Garamond"/>
                <w:szCs w:val="24"/>
              </w:rPr>
              <w:t xml:space="preserve">, </w:t>
            </w:r>
            <w:r w:rsidR="00525556">
              <w:rPr>
                <w:rFonts w:ascii="Garamond" w:hAnsi="Garamond"/>
                <w:szCs w:val="24"/>
              </w:rPr>
              <w:t>Spring 2014</w:t>
            </w:r>
            <w:r>
              <w:rPr>
                <w:rFonts w:ascii="Garamond" w:hAnsi="Garamond"/>
                <w:szCs w:val="24"/>
              </w:rPr>
              <w:t xml:space="preserve">, </w:t>
            </w:r>
            <w:r w:rsidR="00525556">
              <w:rPr>
                <w:rFonts w:ascii="Garamond" w:hAnsi="Garamond"/>
                <w:szCs w:val="24"/>
              </w:rPr>
              <w:t>Fall 2014</w:t>
            </w:r>
          </w:p>
        </w:tc>
      </w:tr>
      <w:tr w:rsidR="00525556" w:rsidRPr="006B0F42" w:rsidTr="006655D8">
        <w:trPr>
          <w:trHeight w:val="449"/>
          <w:jc w:val="center"/>
        </w:trPr>
        <w:tc>
          <w:tcPr>
            <w:tcW w:w="7398" w:type="dxa"/>
            <w:vAlign w:val="center"/>
          </w:tcPr>
          <w:p w:rsidR="00525556" w:rsidRPr="006B0F42" w:rsidRDefault="00525556" w:rsidP="00525556">
            <w:pPr>
              <w:jc w:val="center"/>
              <w:rPr>
                <w:rFonts w:ascii="Garamond" w:hAnsi="Garamond"/>
                <w:szCs w:val="24"/>
              </w:rPr>
            </w:pPr>
            <w:r>
              <w:rPr>
                <w:rFonts w:ascii="Garamond" w:hAnsi="Garamond"/>
                <w:szCs w:val="24"/>
              </w:rPr>
              <w:lastRenderedPageBreak/>
              <w:t>MSE Seminar (MSE 7820)</w:t>
            </w:r>
          </w:p>
        </w:tc>
        <w:tc>
          <w:tcPr>
            <w:tcW w:w="2322" w:type="dxa"/>
            <w:vAlign w:val="center"/>
          </w:tcPr>
          <w:p w:rsidR="00525556" w:rsidRPr="006B0F42" w:rsidRDefault="00525556" w:rsidP="00525556">
            <w:pPr>
              <w:jc w:val="center"/>
              <w:rPr>
                <w:rFonts w:ascii="Garamond" w:hAnsi="Garamond"/>
                <w:szCs w:val="24"/>
              </w:rPr>
            </w:pPr>
            <w:r>
              <w:rPr>
                <w:rFonts w:ascii="Garamond" w:hAnsi="Garamond"/>
                <w:szCs w:val="24"/>
              </w:rPr>
              <w:t>Fall 2015</w:t>
            </w:r>
          </w:p>
        </w:tc>
      </w:tr>
      <w:tr w:rsidR="00525556" w:rsidRPr="006B0F42" w:rsidTr="006655D8">
        <w:trPr>
          <w:trHeight w:val="449"/>
          <w:jc w:val="center"/>
        </w:trPr>
        <w:tc>
          <w:tcPr>
            <w:tcW w:w="7398" w:type="dxa"/>
            <w:vAlign w:val="center"/>
          </w:tcPr>
          <w:p w:rsidR="00525556" w:rsidRPr="006B0F42" w:rsidRDefault="00525556" w:rsidP="00525556">
            <w:pPr>
              <w:jc w:val="center"/>
              <w:rPr>
                <w:rFonts w:ascii="Garamond" w:hAnsi="Garamond"/>
                <w:szCs w:val="24"/>
              </w:rPr>
            </w:pPr>
            <w:r w:rsidRPr="006B0F42">
              <w:rPr>
                <w:rFonts w:ascii="Garamond" w:hAnsi="Garamond"/>
                <w:szCs w:val="24"/>
              </w:rPr>
              <w:t>College Geometry (MATH 3070)</w:t>
            </w:r>
          </w:p>
        </w:tc>
        <w:tc>
          <w:tcPr>
            <w:tcW w:w="2322" w:type="dxa"/>
            <w:vAlign w:val="center"/>
          </w:tcPr>
          <w:p w:rsidR="00525556" w:rsidRPr="006B0F42" w:rsidRDefault="005D1F26" w:rsidP="00525556">
            <w:pPr>
              <w:jc w:val="center"/>
              <w:rPr>
                <w:rFonts w:ascii="Garamond" w:hAnsi="Garamond"/>
                <w:szCs w:val="24"/>
              </w:rPr>
            </w:pPr>
            <w:r>
              <w:rPr>
                <w:rFonts w:ascii="Garamond" w:hAnsi="Garamond"/>
                <w:szCs w:val="24"/>
              </w:rPr>
              <w:t xml:space="preserve">Spring 2016, Spring 2015, </w:t>
            </w:r>
            <w:r w:rsidR="00525556" w:rsidRPr="006B0F42">
              <w:rPr>
                <w:rFonts w:ascii="Garamond" w:hAnsi="Garamond"/>
                <w:szCs w:val="24"/>
              </w:rPr>
              <w:t>Spring 2014</w:t>
            </w:r>
          </w:p>
        </w:tc>
      </w:tr>
      <w:tr w:rsidR="00525556" w:rsidRPr="006B0F42" w:rsidTr="006655D8">
        <w:trPr>
          <w:trHeight w:val="449"/>
          <w:jc w:val="center"/>
        </w:trPr>
        <w:tc>
          <w:tcPr>
            <w:tcW w:w="7398" w:type="dxa"/>
            <w:vAlign w:val="center"/>
          </w:tcPr>
          <w:p w:rsidR="00525556" w:rsidRPr="006B0F42" w:rsidRDefault="00525556" w:rsidP="00525556">
            <w:pPr>
              <w:jc w:val="center"/>
              <w:rPr>
                <w:rFonts w:ascii="Garamond" w:hAnsi="Garamond"/>
                <w:szCs w:val="24"/>
              </w:rPr>
            </w:pPr>
            <w:r>
              <w:rPr>
                <w:rFonts w:ascii="Garamond" w:hAnsi="Garamond"/>
                <w:szCs w:val="24"/>
              </w:rPr>
              <w:t>College Algebra (MATH 1710)</w:t>
            </w:r>
          </w:p>
        </w:tc>
        <w:tc>
          <w:tcPr>
            <w:tcW w:w="2322" w:type="dxa"/>
            <w:vAlign w:val="center"/>
          </w:tcPr>
          <w:p w:rsidR="00525556" w:rsidRPr="006B0F42" w:rsidRDefault="00525556" w:rsidP="00525556">
            <w:pPr>
              <w:jc w:val="center"/>
              <w:rPr>
                <w:rFonts w:ascii="Garamond" w:hAnsi="Garamond"/>
                <w:szCs w:val="24"/>
              </w:rPr>
            </w:pPr>
            <w:r>
              <w:rPr>
                <w:rFonts w:ascii="Garamond" w:hAnsi="Garamond"/>
                <w:szCs w:val="24"/>
              </w:rPr>
              <w:t>Fall 2014</w:t>
            </w:r>
          </w:p>
        </w:tc>
      </w:tr>
      <w:tr w:rsidR="00525556" w:rsidRPr="006B0F42" w:rsidTr="006655D8">
        <w:trPr>
          <w:trHeight w:val="449"/>
          <w:jc w:val="center"/>
        </w:trPr>
        <w:tc>
          <w:tcPr>
            <w:tcW w:w="7398" w:type="dxa"/>
            <w:vAlign w:val="center"/>
          </w:tcPr>
          <w:p w:rsidR="00525556" w:rsidRPr="006B0F42" w:rsidRDefault="00525556" w:rsidP="00525556">
            <w:pPr>
              <w:jc w:val="center"/>
              <w:rPr>
                <w:rFonts w:ascii="Garamond" w:hAnsi="Garamond"/>
                <w:szCs w:val="24"/>
              </w:rPr>
            </w:pPr>
            <w:r w:rsidRPr="006B0F42">
              <w:rPr>
                <w:rFonts w:ascii="Garamond" w:hAnsi="Garamond"/>
                <w:szCs w:val="24"/>
              </w:rPr>
              <w:t>Concepts and Structure of Elementary Mathematics (MATH 1410)</w:t>
            </w:r>
          </w:p>
        </w:tc>
        <w:tc>
          <w:tcPr>
            <w:tcW w:w="2322" w:type="dxa"/>
            <w:vAlign w:val="center"/>
          </w:tcPr>
          <w:p w:rsidR="00525556" w:rsidRPr="006B0F42" w:rsidRDefault="00525556" w:rsidP="00525556">
            <w:pPr>
              <w:jc w:val="center"/>
              <w:rPr>
                <w:rFonts w:ascii="Garamond" w:hAnsi="Garamond"/>
                <w:szCs w:val="24"/>
              </w:rPr>
            </w:pPr>
            <w:r w:rsidRPr="006B0F42">
              <w:rPr>
                <w:rFonts w:ascii="Garamond" w:hAnsi="Garamond"/>
                <w:szCs w:val="24"/>
              </w:rPr>
              <w:t>Fall 2013</w:t>
            </w:r>
          </w:p>
        </w:tc>
      </w:tr>
      <w:tr w:rsidR="00525556" w:rsidRPr="006B0F42" w:rsidTr="006655D8">
        <w:trPr>
          <w:trHeight w:val="440"/>
          <w:jc w:val="center"/>
        </w:trPr>
        <w:tc>
          <w:tcPr>
            <w:tcW w:w="7398" w:type="dxa"/>
            <w:vAlign w:val="center"/>
          </w:tcPr>
          <w:p w:rsidR="00525556" w:rsidRPr="006B0F42" w:rsidRDefault="00525556" w:rsidP="00525556">
            <w:pPr>
              <w:jc w:val="center"/>
              <w:rPr>
                <w:rFonts w:ascii="Garamond" w:hAnsi="Garamond"/>
                <w:szCs w:val="24"/>
              </w:rPr>
            </w:pPr>
            <w:r w:rsidRPr="006B0F42">
              <w:rPr>
                <w:rFonts w:ascii="Garamond" w:hAnsi="Garamond"/>
                <w:szCs w:val="24"/>
              </w:rPr>
              <w:t>Discrete Mathematics for Middle Grades Teachers (MATH 3300)</w:t>
            </w:r>
          </w:p>
        </w:tc>
        <w:tc>
          <w:tcPr>
            <w:tcW w:w="2322" w:type="dxa"/>
            <w:vAlign w:val="center"/>
          </w:tcPr>
          <w:p w:rsidR="00525556" w:rsidRPr="006B0F42" w:rsidRDefault="00525556" w:rsidP="00525556">
            <w:pPr>
              <w:jc w:val="center"/>
              <w:rPr>
                <w:rFonts w:ascii="Garamond" w:hAnsi="Garamond"/>
                <w:szCs w:val="24"/>
              </w:rPr>
            </w:pPr>
            <w:r w:rsidRPr="006B0F42">
              <w:rPr>
                <w:rFonts w:ascii="Garamond" w:hAnsi="Garamond"/>
                <w:szCs w:val="24"/>
              </w:rPr>
              <w:t>Fall 2013</w:t>
            </w:r>
          </w:p>
        </w:tc>
      </w:tr>
      <w:tr w:rsidR="00525556" w:rsidRPr="006B0F42" w:rsidTr="006655D8">
        <w:trPr>
          <w:trHeight w:val="440"/>
          <w:jc w:val="center"/>
        </w:trPr>
        <w:tc>
          <w:tcPr>
            <w:tcW w:w="7398" w:type="dxa"/>
            <w:shd w:val="clear" w:color="auto" w:fill="EEECE1" w:themeFill="background2"/>
            <w:vAlign w:val="center"/>
          </w:tcPr>
          <w:p w:rsidR="00525556" w:rsidRDefault="00525556" w:rsidP="00525556">
            <w:pPr>
              <w:rPr>
                <w:rFonts w:ascii="Garamond" w:hAnsi="Garamond"/>
                <w:b/>
                <w:szCs w:val="24"/>
              </w:rPr>
            </w:pPr>
            <w:r>
              <w:rPr>
                <w:rFonts w:ascii="Garamond" w:hAnsi="Garamond"/>
                <w:b/>
                <w:szCs w:val="24"/>
              </w:rPr>
              <w:t>Kennesaw State University Courses:</w:t>
            </w:r>
          </w:p>
          <w:p w:rsidR="00525556" w:rsidRPr="006B0F42" w:rsidRDefault="00525556" w:rsidP="00525556">
            <w:pPr>
              <w:jc w:val="center"/>
              <w:rPr>
                <w:rFonts w:ascii="Garamond" w:hAnsi="Garamond"/>
                <w:szCs w:val="24"/>
              </w:rPr>
            </w:pPr>
          </w:p>
        </w:tc>
        <w:tc>
          <w:tcPr>
            <w:tcW w:w="2322" w:type="dxa"/>
            <w:shd w:val="clear" w:color="auto" w:fill="EEECE1" w:themeFill="background2"/>
            <w:vAlign w:val="center"/>
          </w:tcPr>
          <w:p w:rsidR="00525556" w:rsidRPr="006B0F42" w:rsidRDefault="00525556" w:rsidP="00525556">
            <w:pPr>
              <w:jc w:val="center"/>
              <w:rPr>
                <w:rFonts w:ascii="Garamond" w:hAnsi="Garamond"/>
                <w:szCs w:val="24"/>
              </w:rPr>
            </w:pPr>
          </w:p>
        </w:tc>
      </w:tr>
      <w:tr w:rsidR="00525556" w:rsidRPr="006B0F42" w:rsidTr="006655D8">
        <w:trPr>
          <w:trHeight w:val="1224"/>
          <w:jc w:val="center"/>
        </w:trPr>
        <w:tc>
          <w:tcPr>
            <w:tcW w:w="9720" w:type="dxa"/>
            <w:gridSpan w:val="2"/>
            <w:vAlign w:val="center"/>
          </w:tcPr>
          <w:p w:rsidR="00525556" w:rsidRPr="006B0F42" w:rsidRDefault="00525556" w:rsidP="00525556">
            <w:pPr>
              <w:rPr>
                <w:rFonts w:ascii="Garamond" w:hAnsi="Garamond"/>
                <w:szCs w:val="24"/>
              </w:rPr>
            </w:pPr>
            <w:r w:rsidRPr="006B0F42">
              <w:rPr>
                <w:rFonts w:ascii="Garamond" w:hAnsi="Garamond"/>
                <w:szCs w:val="24"/>
              </w:rPr>
              <w:t>Advanced Perspectives on School Mathematics, Part I (MATH 3495)</w:t>
            </w:r>
            <w:r>
              <w:rPr>
                <w:rFonts w:ascii="Garamond" w:hAnsi="Garamond"/>
                <w:szCs w:val="24"/>
              </w:rPr>
              <w:t xml:space="preserve">, </w:t>
            </w:r>
            <w:r w:rsidRPr="006B0F42">
              <w:rPr>
                <w:rFonts w:ascii="Garamond" w:hAnsi="Garamond"/>
                <w:szCs w:val="24"/>
              </w:rPr>
              <w:t>Advanced Perspectives on School Mathematics, Part II (MATH 4495</w:t>
            </w:r>
            <w:r>
              <w:rPr>
                <w:rFonts w:ascii="Garamond" w:hAnsi="Garamond"/>
                <w:szCs w:val="24"/>
              </w:rPr>
              <w:t>, MATH 7495</w:t>
            </w:r>
            <w:r w:rsidRPr="006B0F42">
              <w:rPr>
                <w:rFonts w:ascii="Garamond" w:hAnsi="Garamond"/>
                <w:szCs w:val="24"/>
              </w:rPr>
              <w:t>)</w:t>
            </w:r>
            <w:r>
              <w:rPr>
                <w:rFonts w:ascii="Garamond" w:hAnsi="Garamond"/>
                <w:szCs w:val="24"/>
              </w:rPr>
              <w:t xml:space="preserve">, </w:t>
            </w:r>
            <w:r w:rsidRPr="006B0F42">
              <w:rPr>
                <w:rFonts w:ascii="Garamond" w:hAnsi="Garamond"/>
                <w:szCs w:val="24"/>
              </w:rPr>
              <w:t>Teaching of Mathematics (MAED 4416)</w:t>
            </w:r>
            <w:r>
              <w:rPr>
                <w:rFonts w:ascii="Garamond" w:hAnsi="Garamond"/>
                <w:szCs w:val="24"/>
              </w:rPr>
              <w:t>,</w:t>
            </w:r>
            <w:r w:rsidRPr="006B0F42">
              <w:rPr>
                <w:rFonts w:ascii="Garamond" w:hAnsi="Garamond"/>
                <w:szCs w:val="24"/>
              </w:rPr>
              <w:t xml:space="preserve"> Teaching of Mathematics Practicum (MAED 4417)</w:t>
            </w:r>
            <w:r>
              <w:rPr>
                <w:rFonts w:ascii="Garamond" w:hAnsi="Garamond"/>
                <w:szCs w:val="24"/>
              </w:rPr>
              <w:t>,</w:t>
            </w:r>
            <w:r w:rsidRPr="006B0F42">
              <w:rPr>
                <w:rFonts w:ascii="Garamond" w:hAnsi="Garamond"/>
                <w:szCs w:val="24"/>
              </w:rPr>
              <w:t xml:space="preserve"> Teaching of Mathematics </w:t>
            </w:r>
            <w:proofErr w:type="spellStart"/>
            <w:r w:rsidRPr="006B0F42">
              <w:rPr>
                <w:rFonts w:ascii="Garamond" w:hAnsi="Garamond"/>
                <w:szCs w:val="24"/>
              </w:rPr>
              <w:t>Practica</w:t>
            </w:r>
            <w:proofErr w:type="spellEnd"/>
            <w:r w:rsidRPr="006B0F42">
              <w:rPr>
                <w:rFonts w:ascii="Garamond" w:hAnsi="Garamond"/>
                <w:szCs w:val="24"/>
              </w:rPr>
              <w:t xml:space="preserve"> (MAED 4475, 6416L, 6475L)</w:t>
            </w:r>
            <w:r>
              <w:rPr>
                <w:rFonts w:ascii="Garamond" w:hAnsi="Garamond"/>
                <w:szCs w:val="24"/>
              </w:rPr>
              <w:t xml:space="preserve">, </w:t>
            </w:r>
            <w:r w:rsidRPr="006B0F42">
              <w:rPr>
                <w:rFonts w:ascii="Garamond" w:hAnsi="Garamond"/>
                <w:szCs w:val="24"/>
              </w:rPr>
              <w:t>Rational Numbers and Proportional Reasoning for Elementary Teachers (MATH 3316)</w:t>
            </w:r>
            <w:r>
              <w:rPr>
                <w:rFonts w:ascii="Garamond" w:hAnsi="Garamond"/>
                <w:szCs w:val="24"/>
              </w:rPr>
              <w:t xml:space="preserve">, </w:t>
            </w:r>
            <w:r w:rsidRPr="006B0F42">
              <w:rPr>
                <w:rFonts w:ascii="Garamond" w:hAnsi="Garamond"/>
                <w:szCs w:val="24"/>
              </w:rPr>
              <w:t xml:space="preserve">Geometry and Measurement for Elementary Teachers (MATH 3317) </w:t>
            </w:r>
          </w:p>
        </w:tc>
      </w:tr>
    </w:tbl>
    <w:p w:rsidR="00BB6254" w:rsidRDefault="00BB6254" w:rsidP="00D27E4E">
      <w:pPr>
        <w:spacing w:after="0"/>
        <w:rPr>
          <w:rFonts w:ascii="Garamond" w:hAnsi="Garamond"/>
          <w:b/>
          <w:sz w:val="24"/>
          <w:szCs w:val="24"/>
        </w:rPr>
      </w:pPr>
    </w:p>
    <w:p w:rsidR="00C00F27" w:rsidRPr="00C00F27" w:rsidRDefault="00D27E4E" w:rsidP="00D27E4E">
      <w:pPr>
        <w:spacing w:after="0"/>
        <w:rPr>
          <w:rFonts w:ascii="Garamond" w:hAnsi="Garamond"/>
          <w:b/>
          <w:sz w:val="24"/>
          <w:szCs w:val="24"/>
        </w:rPr>
      </w:pPr>
      <w:r w:rsidRPr="00C00F27">
        <w:rPr>
          <w:rFonts w:ascii="Garamond" w:hAnsi="Garamond"/>
          <w:b/>
          <w:sz w:val="24"/>
          <w:szCs w:val="24"/>
        </w:rPr>
        <w:t xml:space="preserve">Research </w:t>
      </w:r>
      <w:r w:rsidR="00AE1A83" w:rsidRPr="00C00F27">
        <w:rPr>
          <w:rFonts w:ascii="Garamond" w:hAnsi="Garamond"/>
          <w:b/>
          <w:sz w:val="24"/>
          <w:szCs w:val="24"/>
        </w:rPr>
        <w:t xml:space="preserve">and other Creative </w:t>
      </w:r>
      <w:r w:rsidRPr="00C00F27">
        <w:rPr>
          <w:rFonts w:ascii="Garamond" w:hAnsi="Garamond"/>
          <w:b/>
          <w:sz w:val="24"/>
          <w:szCs w:val="24"/>
        </w:rPr>
        <w:t>Project Participation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4"/>
        <w:gridCol w:w="3283"/>
        <w:gridCol w:w="3240"/>
        <w:gridCol w:w="1863"/>
      </w:tblGrid>
      <w:tr w:rsidR="00AE1A83" w:rsidRPr="00C00F27" w:rsidTr="00525556">
        <w:tc>
          <w:tcPr>
            <w:tcW w:w="2414" w:type="dxa"/>
            <w:shd w:val="clear" w:color="auto" w:fill="EEECE1" w:themeFill="background2"/>
            <w:vAlign w:val="center"/>
          </w:tcPr>
          <w:p w:rsidR="00AE1A83" w:rsidRPr="00C00F27" w:rsidRDefault="00AE1A83" w:rsidP="00AE1A83">
            <w:pPr>
              <w:jc w:val="center"/>
              <w:rPr>
                <w:rFonts w:ascii="Garamond" w:hAnsi="Garamond"/>
                <w:b/>
                <w:szCs w:val="24"/>
              </w:rPr>
            </w:pPr>
            <w:r w:rsidRPr="00C00F27">
              <w:rPr>
                <w:rFonts w:ascii="Garamond" w:hAnsi="Garamond"/>
                <w:b/>
                <w:szCs w:val="24"/>
              </w:rPr>
              <w:t>Principal Investigator(s)</w:t>
            </w:r>
          </w:p>
        </w:tc>
        <w:tc>
          <w:tcPr>
            <w:tcW w:w="3283" w:type="dxa"/>
            <w:shd w:val="clear" w:color="auto" w:fill="EEECE1" w:themeFill="background2"/>
            <w:vAlign w:val="center"/>
          </w:tcPr>
          <w:p w:rsidR="00AE1A83" w:rsidRPr="00C00F27" w:rsidRDefault="00AE1A83" w:rsidP="00AE1A83">
            <w:pPr>
              <w:jc w:val="center"/>
              <w:rPr>
                <w:rFonts w:ascii="Garamond" w:hAnsi="Garamond"/>
                <w:b/>
                <w:szCs w:val="24"/>
              </w:rPr>
            </w:pPr>
            <w:r w:rsidRPr="00C00F27">
              <w:rPr>
                <w:rFonts w:ascii="Garamond" w:hAnsi="Garamond"/>
                <w:b/>
                <w:szCs w:val="24"/>
              </w:rPr>
              <w:t>Project</w:t>
            </w:r>
          </w:p>
        </w:tc>
        <w:tc>
          <w:tcPr>
            <w:tcW w:w="3240" w:type="dxa"/>
            <w:shd w:val="clear" w:color="auto" w:fill="EEECE1" w:themeFill="background2"/>
            <w:vAlign w:val="center"/>
          </w:tcPr>
          <w:p w:rsidR="00AE1A83" w:rsidRPr="00C00F27" w:rsidRDefault="00AE1A83" w:rsidP="00AE1A83">
            <w:pPr>
              <w:jc w:val="center"/>
              <w:rPr>
                <w:rFonts w:ascii="Garamond" w:hAnsi="Garamond"/>
                <w:b/>
                <w:szCs w:val="24"/>
              </w:rPr>
            </w:pPr>
            <w:r w:rsidRPr="00C00F27">
              <w:rPr>
                <w:rFonts w:ascii="Garamond" w:hAnsi="Garamond"/>
                <w:b/>
                <w:szCs w:val="24"/>
              </w:rPr>
              <w:t>Responsibilities</w:t>
            </w:r>
          </w:p>
        </w:tc>
        <w:tc>
          <w:tcPr>
            <w:tcW w:w="1863" w:type="dxa"/>
            <w:shd w:val="clear" w:color="auto" w:fill="EEECE1" w:themeFill="background2"/>
            <w:vAlign w:val="center"/>
          </w:tcPr>
          <w:p w:rsidR="00AE1A83" w:rsidRPr="00C00F27" w:rsidRDefault="00AE1A83" w:rsidP="00AE1A83">
            <w:pPr>
              <w:jc w:val="center"/>
              <w:rPr>
                <w:rFonts w:ascii="Garamond" w:hAnsi="Garamond"/>
                <w:b/>
                <w:szCs w:val="24"/>
              </w:rPr>
            </w:pPr>
            <w:r w:rsidRPr="00C00F27">
              <w:rPr>
                <w:rFonts w:ascii="Garamond" w:hAnsi="Garamond"/>
                <w:b/>
                <w:szCs w:val="24"/>
              </w:rPr>
              <w:t>Dates</w:t>
            </w:r>
          </w:p>
        </w:tc>
      </w:tr>
      <w:tr w:rsidR="008F7D89" w:rsidRPr="00C00F27" w:rsidTr="00525556">
        <w:tc>
          <w:tcPr>
            <w:tcW w:w="2414" w:type="dxa"/>
          </w:tcPr>
          <w:p w:rsidR="008F7D89" w:rsidRDefault="008F7D89" w:rsidP="008F7D89">
            <w:pPr>
              <w:rPr>
                <w:rFonts w:ascii="Garamond" w:hAnsi="Garamond"/>
                <w:szCs w:val="24"/>
              </w:rPr>
            </w:pPr>
            <w:r>
              <w:rPr>
                <w:rFonts w:ascii="Garamond" w:hAnsi="Garamond"/>
                <w:szCs w:val="24"/>
              </w:rPr>
              <w:t>Dr. Angela Barlow (PI)</w:t>
            </w:r>
          </w:p>
          <w:p w:rsidR="008F7D89" w:rsidRDefault="008F7D89" w:rsidP="008F7D89">
            <w:pPr>
              <w:rPr>
                <w:rFonts w:ascii="Garamond" w:hAnsi="Garamond"/>
                <w:szCs w:val="24"/>
              </w:rPr>
            </w:pPr>
            <w:r>
              <w:rPr>
                <w:rFonts w:ascii="Garamond" w:hAnsi="Garamond"/>
                <w:szCs w:val="24"/>
              </w:rPr>
              <w:t>Co-PIs: Dr. Alyson Lischka, Dr. Chris Stephens, Dr. Jeremy Strayer</w:t>
            </w:r>
          </w:p>
        </w:tc>
        <w:tc>
          <w:tcPr>
            <w:tcW w:w="3283" w:type="dxa"/>
          </w:tcPr>
          <w:p w:rsidR="008F7D89" w:rsidRPr="001F34AF" w:rsidRDefault="008F7D89" w:rsidP="008F7D89">
            <w:pPr>
              <w:rPr>
                <w:rFonts w:ascii="Garamond" w:hAnsi="Garamond"/>
                <w:szCs w:val="24"/>
              </w:rPr>
            </w:pPr>
            <w:r>
              <w:rPr>
                <w:rFonts w:ascii="Garamond" w:hAnsi="Garamond"/>
                <w:szCs w:val="24"/>
              </w:rPr>
              <w:t xml:space="preserve">IMPACT4: </w:t>
            </w:r>
            <w:r w:rsidRPr="001F34AF">
              <w:rPr>
                <w:rFonts w:ascii="Garamond" w:hAnsi="Garamond" w:cs="Times New Roman"/>
              </w:rPr>
              <w:t>Implementing Mathematical Pract</w:t>
            </w:r>
            <w:r>
              <w:rPr>
                <w:rFonts w:ascii="Garamond" w:hAnsi="Garamond" w:cs="Times New Roman"/>
              </w:rPr>
              <w:t>ices And Content into Teaching 4 (MSP Funded); $</w:t>
            </w:r>
            <w:r w:rsidRPr="008F7D89">
              <w:rPr>
                <w:rFonts w:ascii="Garamond" w:hAnsi="Garamond" w:cs="Times New Roman"/>
              </w:rPr>
              <w:t>631,476.68</w:t>
            </w:r>
          </w:p>
        </w:tc>
        <w:tc>
          <w:tcPr>
            <w:tcW w:w="3240" w:type="dxa"/>
          </w:tcPr>
          <w:p w:rsidR="008F7D89" w:rsidRDefault="008F7D89" w:rsidP="008F7D89">
            <w:pPr>
              <w:rPr>
                <w:rFonts w:ascii="Garamond" w:hAnsi="Garamond"/>
                <w:szCs w:val="24"/>
              </w:rPr>
            </w:pPr>
            <w:r>
              <w:rPr>
                <w:rFonts w:ascii="Garamond" w:hAnsi="Garamond"/>
                <w:szCs w:val="24"/>
              </w:rPr>
              <w:t>Plan and implement summer professional development workshop and demonstration lesson activities throughout the year</w:t>
            </w:r>
          </w:p>
          <w:p w:rsidR="008F7D89" w:rsidRDefault="008F7D89" w:rsidP="008F7D89">
            <w:pPr>
              <w:rPr>
                <w:rFonts w:ascii="Garamond" w:hAnsi="Garamond"/>
                <w:szCs w:val="24"/>
              </w:rPr>
            </w:pPr>
          </w:p>
        </w:tc>
        <w:tc>
          <w:tcPr>
            <w:tcW w:w="1863" w:type="dxa"/>
          </w:tcPr>
          <w:p w:rsidR="008F7D89" w:rsidRDefault="008F7D89" w:rsidP="008F7D89">
            <w:pPr>
              <w:rPr>
                <w:rFonts w:ascii="Garamond" w:hAnsi="Garamond"/>
                <w:szCs w:val="24"/>
              </w:rPr>
            </w:pPr>
            <w:r>
              <w:rPr>
                <w:rFonts w:ascii="Garamond" w:hAnsi="Garamond"/>
                <w:szCs w:val="24"/>
              </w:rPr>
              <w:t xml:space="preserve">2016 – 2017 </w:t>
            </w:r>
          </w:p>
        </w:tc>
      </w:tr>
      <w:tr w:rsidR="008F7D89" w:rsidRPr="00C00F27" w:rsidTr="00525556">
        <w:tc>
          <w:tcPr>
            <w:tcW w:w="2414" w:type="dxa"/>
          </w:tcPr>
          <w:p w:rsidR="008F7D89" w:rsidRDefault="008F7D89" w:rsidP="008F7D89">
            <w:pPr>
              <w:rPr>
                <w:rFonts w:ascii="Garamond" w:hAnsi="Garamond"/>
                <w:szCs w:val="24"/>
              </w:rPr>
            </w:pPr>
            <w:r>
              <w:rPr>
                <w:rFonts w:ascii="Garamond" w:hAnsi="Garamond"/>
                <w:szCs w:val="24"/>
              </w:rPr>
              <w:t>Dr. Wendy Sanchez (PI)</w:t>
            </w:r>
          </w:p>
          <w:p w:rsidR="008F7D89" w:rsidRDefault="008F7D89" w:rsidP="008F7D89">
            <w:pPr>
              <w:rPr>
                <w:rFonts w:ascii="Garamond" w:hAnsi="Garamond"/>
                <w:szCs w:val="24"/>
              </w:rPr>
            </w:pPr>
            <w:r>
              <w:rPr>
                <w:rFonts w:ascii="Garamond" w:hAnsi="Garamond"/>
                <w:szCs w:val="24"/>
              </w:rPr>
              <w:t>Co-PIs: Dr. Signe Kastberg, Dr. Andy Tyminski, Dr. Alyson Lischka</w:t>
            </w:r>
          </w:p>
          <w:p w:rsidR="008F7D89" w:rsidRDefault="008F7D89" w:rsidP="008F7D89">
            <w:pPr>
              <w:rPr>
                <w:rFonts w:ascii="Garamond" w:hAnsi="Garamond"/>
                <w:szCs w:val="24"/>
              </w:rPr>
            </w:pPr>
          </w:p>
        </w:tc>
        <w:tc>
          <w:tcPr>
            <w:tcW w:w="3283" w:type="dxa"/>
          </w:tcPr>
          <w:p w:rsidR="008F7D89" w:rsidRDefault="008F7D89" w:rsidP="008F7D89">
            <w:pPr>
              <w:rPr>
                <w:rFonts w:ascii="Garamond" w:hAnsi="Garamond"/>
                <w:szCs w:val="24"/>
              </w:rPr>
            </w:pPr>
            <w:r>
              <w:rPr>
                <w:rFonts w:ascii="Garamond" w:hAnsi="Garamond"/>
                <w:szCs w:val="24"/>
              </w:rPr>
              <w:t>SIP Conference on Mathematics Methods (NSF DRK-12 Conference Grant); $100,000</w:t>
            </w:r>
          </w:p>
        </w:tc>
        <w:tc>
          <w:tcPr>
            <w:tcW w:w="3240" w:type="dxa"/>
          </w:tcPr>
          <w:p w:rsidR="008F7D89" w:rsidRDefault="008F7D89" w:rsidP="008F7D89">
            <w:pPr>
              <w:rPr>
                <w:rFonts w:ascii="Garamond" w:hAnsi="Garamond"/>
                <w:szCs w:val="24"/>
              </w:rPr>
            </w:pPr>
            <w:r>
              <w:rPr>
                <w:rFonts w:ascii="Garamond" w:hAnsi="Garamond"/>
                <w:szCs w:val="24"/>
              </w:rPr>
              <w:t>Plan and facilitate invited conference on mathematics methods courses, prepare monograph to disseminate results of the conference</w:t>
            </w:r>
          </w:p>
        </w:tc>
        <w:tc>
          <w:tcPr>
            <w:tcW w:w="1863" w:type="dxa"/>
          </w:tcPr>
          <w:p w:rsidR="008F7D89" w:rsidRDefault="008F7D89" w:rsidP="008F7D89">
            <w:pPr>
              <w:rPr>
                <w:rFonts w:ascii="Garamond" w:hAnsi="Garamond"/>
                <w:szCs w:val="24"/>
              </w:rPr>
            </w:pPr>
            <w:r>
              <w:rPr>
                <w:rFonts w:ascii="Garamond" w:hAnsi="Garamond"/>
                <w:szCs w:val="24"/>
              </w:rPr>
              <w:t xml:space="preserve">2015 – 2016 </w:t>
            </w:r>
          </w:p>
        </w:tc>
      </w:tr>
      <w:tr w:rsidR="008F7D89" w:rsidRPr="00C00F27" w:rsidTr="00525556">
        <w:tc>
          <w:tcPr>
            <w:tcW w:w="2414" w:type="dxa"/>
          </w:tcPr>
          <w:p w:rsidR="008F7D89" w:rsidRDefault="008F7D89" w:rsidP="008F7D89">
            <w:pPr>
              <w:rPr>
                <w:rFonts w:ascii="Garamond" w:hAnsi="Garamond"/>
                <w:szCs w:val="24"/>
              </w:rPr>
            </w:pPr>
            <w:r>
              <w:rPr>
                <w:rFonts w:ascii="Garamond" w:hAnsi="Garamond"/>
                <w:szCs w:val="24"/>
              </w:rPr>
              <w:t>Dr. Alyson Lischka (PI)</w:t>
            </w:r>
          </w:p>
          <w:p w:rsidR="008F7D89" w:rsidRDefault="008F7D89" w:rsidP="008F7D89">
            <w:pPr>
              <w:rPr>
                <w:rFonts w:ascii="Garamond" w:hAnsi="Garamond"/>
                <w:szCs w:val="24"/>
              </w:rPr>
            </w:pPr>
            <w:r>
              <w:rPr>
                <w:rFonts w:ascii="Garamond" w:hAnsi="Garamond"/>
                <w:szCs w:val="24"/>
              </w:rPr>
              <w:t>Co-PIs:  Dr. Angela Barlow, Dr. Chris Stephens</w:t>
            </w:r>
          </w:p>
        </w:tc>
        <w:tc>
          <w:tcPr>
            <w:tcW w:w="3283" w:type="dxa"/>
          </w:tcPr>
          <w:p w:rsidR="008F7D89" w:rsidRPr="001F34AF" w:rsidRDefault="008F7D89" w:rsidP="008F7D89">
            <w:pPr>
              <w:rPr>
                <w:rFonts w:ascii="Garamond" w:hAnsi="Garamond"/>
                <w:szCs w:val="24"/>
              </w:rPr>
            </w:pPr>
            <w:r>
              <w:rPr>
                <w:rFonts w:ascii="Garamond" w:hAnsi="Garamond"/>
                <w:szCs w:val="24"/>
              </w:rPr>
              <w:t xml:space="preserve">IMPACT3: </w:t>
            </w:r>
            <w:r w:rsidRPr="001F34AF">
              <w:rPr>
                <w:rFonts w:ascii="Garamond" w:hAnsi="Garamond" w:cs="Times New Roman"/>
              </w:rPr>
              <w:t>Implementing Mathematical Pract</w:t>
            </w:r>
            <w:r>
              <w:rPr>
                <w:rFonts w:ascii="Garamond" w:hAnsi="Garamond" w:cs="Times New Roman"/>
              </w:rPr>
              <w:t>ices And Content into Teaching 3 (MSP Funded); $320,000</w:t>
            </w:r>
          </w:p>
        </w:tc>
        <w:tc>
          <w:tcPr>
            <w:tcW w:w="3240" w:type="dxa"/>
          </w:tcPr>
          <w:p w:rsidR="008F7D89" w:rsidRDefault="008F7D89" w:rsidP="008F7D89">
            <w:pPr>
              <w:rPr>
                <w:rFonts w:ascii="Garamond" w:hAnsi="Garamond"/>
                <w:szCs w:val="24"/>
              </w:rPr>
            </w:pPr>
            <w:r>
              <w:rPr>
                <w:rFonts w:ascii="Garamond" w:hAnsi="Garamond"/>
                <w:szCs w:val="24"/>
              </w:rPr>
              <w:t>Plan and implement summer professional development workshop and demonstration lesson activities throughout the year</w:t>
            </w:r>
          </w:p>
          <w:p w:rsidR="008F7D89" w:rsidRDefault="008F7D89" w:rsidP="008F7D89">
            <w:pPr>
              <w:rPr>
                <w:rFonts w:ascii="Garamond" w:hAnsi="Garamond"/>
                <w:szCs w:val="24"/>
              </w:rPr>
            </w:pPr>
          </w:p>
        </w:tc>
        <w:tc>
          <w:tcPr>
            <w:tcW w:w="1863" w:type="dxa"/>
          </w:tcPr>
          <w:p w:rsidR="008F7D89" w:rsidRDefault="008F7D89" w:rsidP="008F7D89">
            <w:pPr>
              <w:rPr>
                <w:rFonts w:ascii="Garamond" w:hAnsi="Garamond"/>
                <w:szCs w:val="24"/>
              </w:rPr>
            </w:pPr>
            <w:r>
              <w:rPr>
                <w:rFonts w:ascii="Garamond" w:hAnsi="Garamond"/>
                <w:szCs w:val="24"/>
              </w:rPr>
              <w:t xml:space="preserve">2014 – 2015 </w:t>
            </w:r>
          </w:p>
        </w:tc>
      </w:tr>
      <w:tr w:rsidR="008F7D89" w:rsidRPr="00C00F27" w:rsidTr="00525556">
        <w:tc>
          <w:tcPr>
            <w:tcW w:w="2414" w:type="dxa"/>
          </w:tcPr>
          <w:p w:rsidR="008F7D89" w:rsidRDefault="008F7D89" w:rsidP="008F7D89">
            <w:pPr>
              <w:rPr>
                <w:rFonts w:ascii="Garamond" w:hAnsi="Garamond"/>
                <w:szCs w:val="24"/>
              </w:rPr>
            </w:pPr>
            <w:r>
              <w:rPr>
                <w:rFonts w:ascii="Garamond" w:hAnsi="Garamond"/>
                <w:szCs w:val="24"/>
              </w:rPr>
              <w:t>Dr. Angela Barlow (PI)</w:t>
            </w:r>
          </w:p>
          <w:p w:rsidR="008F7D89" w:rsidRPr="00C00F27" w:rsidRDefault="008F7D89" w:rsidP="008F7D89">
            <w:pPr>
              <w:rPr>
                <w:rFonts w:ascii="Garamond" w:hAnsi="Garamond"/>
                <w:szCs w:val="24"/>
              </w:rPr>
            </w:pPr>
            <w:r>
              <w:rPr>
                <w:rFonts w:ascii="Garamond" w:hAnsi="Garamond"/>
                <w:szCs w:val="24"/>
              </w:rPr>
              <w:t>Co-PIs:  Dr. Alyson Lischka, Dr. Chris Stephens</w:t>
            </w:r>
          </w:p>
        </w:tc>
        <w:tc>
          <w:tcPr>
            <w:tcW w:w="3283" w:type="dxa"/>
          </w:tcPr>
          <w:p w:rsidR="008F7D89" w:rsidRPr="001F34AF" w:rsidRDefault="008F7D89" w:rsidP="008F7D89">
            <w:pPr>
              <w:rPr>
                <w:rFonts w:ascii="Garamond" w:hAnsi="Garamond"/>
                <w:szCs w:val="24"/>
              </w:rPr>
            </w:pPr>
            <w:r w:rsidRPr="001F34AF">
              <w:rPr>
                <w:rFonts w:ascii="Garamond" w:hAnsi="Garamond"/>
                <w:szCs w:val="24"/>
              </w:rPr>
              <w:t xml:space="preserve">IMPACT2:  </w:t>
            </w:r>
            <w:r w:rsidRPr="001F34AF">
              <w:rPr>
                <w:rFonts w:ascii="Garamond" w:hAnsi="Garamond" w:cs="Times New Roman"/>
              </w:rPr>
              <w:t>Implementing Mathematical Practices And Content into Teaching 2</w:t>
            </w:r>
            <w:r>
              <w:rPr>
                <w:rFonts w:ascii="Garamond" w:hAnsi="Garamond" w:cs="Times New Roman"/>
              </w:rPr>
              <w:t xml:space="preserve"> (MSP Funded); </w:t>
            </w:r>
            <w:r>
              <w:rPr>
                <w:rFonts w:ascii="Garamond" w:hAnsi="Garamond"/>
                <w:szCs w:val="24"/>
              </w:rPr>
              <w:t>$345,000</w:t>
            </w:r>
          </w:p>
          <w:p w:rsidR="008F7D89" w:rsidRPr="00C00F27" w:rsidRDefault="008F7D89" w:rsidP="008F7D89">
            <w:pPr>
              <w:rPr>
                <w:rFonts w:ascii="Garamond" w:hAnsi="Garamond"/>
                <w:szCs w:val="24"/>
              </w:rPr>
            </w:pPr>
          </w:p>
        </w:tc>
        <w:tc>
          <w:tcPr>
            <w:tcW w:w="3240" w:type="dxa"/>
          </w:tcPr>
          <w:p w:rsidR="008F7D89" w:rsidRDefault="008F7D89" w:rsidP="008F7D89">
            <w:pPr>
              <w:rPr>
                <w:rFonts w:ascii="Garamond" w:hAnsi="Garamond"/>
                <w:szCs w:val="24"/>
              </w:rPr>
            </w:pPr>
            <w:r>
              <w:rPr>
                <w:rFonts w:ascii="Garamond" w:hAnsi="Garamond"/>
                <w:szCs w:val="24"/>
              </w:rPr>
              <w:t>Plan and implement summer professional development workshop and demonstration lesson activities throughout the year</w:t>
            </w:r>
          </w:p>
          <w:p w:rsidR="008F7D89" w:rsidRPr="00C00F27" w:rsidRDefault="008F7D89" w:rsidP="008F7D89">
            <w:pPr>
              <w:rPr>
                <w:rFonts w:ascii="Garamond" w:hAnsi="Garamond"/>
                <w:szCs w:val="24"/>
              </w:rPr>
            </w:pPr>
          </w:p>
        </w:tc>
        <w:tc>
          <w:tcPr>
            <w:tcW w:w="1863" w:type="dxa"/>
          </w:tcPr>
          <w:p w:rsidR="008F7D89" w:rsidRPr="00C00F27" w:rsidRDefault="008F7D89" w:rsidP="008F7D89">
            <w:pPr>
              <w:rPr>
                <w:rFonts w:ascii="Garamond" w:hAnsi="Garamond"/>
                <w:szCs w:val="24"/>
              </w:rPr>
            </w:pPr>
            <w:r>
              <w:rPr>
                <w:rFonts w:ascii="Garamond" w:hAnsi="Garamond"/>
                <w:szCs w:val="24"/>
              </w:rPr>
              <w:t xml:space="preserve">2013 – 2014 </w:t>
            </w:r>
          </w:p>
        </w:tc>
      </w:tr>
      <w:tr w:rsidR="008F7D89" w:rsidRPr="00C00F27" w:rsidTr="00525556">
        <w:tc>
          <w:tcPr>
            <w:tcW w:w="2414" w:type="dxa"/>
          </w:tcPr>
          <w:p w:rsidR="008F7D89" w:rsidRDefault="008F7D89" w:rsidP="008F7D89">
            <w:pPr>
              <w:rPr>
                <w:rFonts w:ascii="Garamond" w:hAnsi="Garamond"/>
                <w:szCs w:val="24"/>
              </w:rPr>
            </w:pPr>
            <w:r>
              <w:rPr>
                <w:rFonts w:ascii="Garamond" w:hAnsi="Garamond"/>
                <w:szCs w:val="24"/>
              </w:rPr>
              <w:t>Dr. Alyson Lischka (PI)</w:t>
            </w:r>
            <w:r w:rsidRPr="00C00F27">
              <w:rPr>
                <w:rFonts w:ascii="Garamond" w:hAnsi="Garamond"/>
                <w:szCs w:val="24"/>
              </w:rPr>
              <w:t xml:space="preserve"> </w:t>
            </w:r>
          </w:p>
          <w:p w:rsidR="008F7D89" w:rsidRPr="00C00F27" w:rsidRDefault="008F7D89" w:rsidP="008F7D89">
            <w:pPr>
              <w:rPr>
                <w:rFonts w:ascii="Garamond" w:hAnsi="Garamond"/>
                <w:szCs w:val="24"/>
              </w:rPr>
            </w:pPr>
            <w:r>
              <w:rPr>
                <w:rFonts w:ascii="Garamond" w:hAnsi="Garamond"/>
                <w:szCs w:val="24"/>
              </w:rPr>
              <w:t>Co-PI: Dr</w:t>
            </w:r>
            <w:r w:rsidRPr="00C00F27">
              <w:rPr>
                <w:rFonts w:ascii="Garamond" w:hAnsi="Garamond"/>
                <w:szCs w:val="24"/>
              </w:rPr>
              <w:t>. Wendy Sanchez, Kennesaw State University</w:t>
            </w:r>
          </w:p>
        </w:tc>
        <w:tc>
          <w:tcPr>
            <w:tcW w:w="3283" w:type="dxa"/>
          </w:tcPr>
          <w:p w:rsidR="008F7D89" w:rsidRPr="00C00F27" w:rsidRDefault="008F7D89" w:rsidP="008F7D89">
            <w:pPr>
              <w:rPr>
                <w:rFonts w:ascii="Garamond" w:hAnsi="Garamond"/>
                <w:szCs w:val="24"/>
              </w:rPr>
            </w:pPr>
            <w:r w:rsidRPr="00C00F27">
              <w:rPr>
                <w:rFonts w:ascii="Garamond" w:hAnsi="Garamond"/>
                <w:szCs w:val="24"/>
              </w:rPr>
              <w:t>A Case Study of the Impact of a Site-Based Mathematics Teacher Methods Course</w:t>
            </w:r>
          </w:p>
          <w:p w:rsidR="008F7D89" w:rsidRDefault="008F7D89" w:rsidP="008F7D89">
            <w:pPr>
              <w:rPr>
                <w:rFonts w:ascii="Garamond" w:hAnsi="Garamond"/>
                <w:szCs w:val="24"/>
              </w:rPr>
            </w:pPr>
            <w:r w:rsidRPr="00C00F27">
              <w:rPr>
                <w:rFonts w:ascii="Garamond" w:hAnsi="Garamond"/>
                <w:szCs w:val="24"/>
              </w:rPr>
              <w:t>(Funded by KSU’s TQP Research Academy)</w:t>
            </w:r>
            <w:r>
              <w:rPr>
                <w:rFonts w:ascii="Garamond" w:hAnsi="Garamond"/>
                <w:szCs w:val="24"/>
              </w:rPr>
              <w:t>; $10,400</w:t>
            </w:r>
          </w:p>
          <w:p w:rsidR="008F7D89" w:rsidRPr="00C00F27" w:rsidRDefault="008F7D89" w:rsidP="008F7D89">
            <w:pPr>
              <w:rPr>
                <w:rFonts w:ascii="Garamond" w:hAnsi="Garamond"/>
                <w:szCs w:val="24"/>
              </w:rPr>
            </w:pPr>
          </w:p>
        </w:tc>
        <w:tc>
          <w:tcPr>
            <w:tcW w:w="3240" w:type="dxa"/>
          </w:tcPr>
          <w:p w:rsidR="008F7D89" w:rsidRPr="00BB6254" w:rsidRDefault="008F7D89" w:rsidP="008F7D89">
            <w:pPr>
              <w:rPr>
                <w:rFonts w:ascii="Garamond" w:hAnsi="Garamond"/>
                <w:szCs w:val="24"/>
              </w:rPr>
            </w:pPr>
            <w:r w:rsidRPr="00C00F27">
              <w:rPr>
                <w:rFonts w:ascii="Garamond" w:hAnsi="Garamond"/>
                <w:szCs w:val="24"/>
              </w:rPr>
              <w:t>Involved in all phases of the project, including:</w:t>
            </w:r>
            <w:r>
              <w:rPr>
                <w:rFonts w:ascii="Garamond" w:hAnsi="Garamond"/>
                <w:szCs w:val="24"/>
              </w:rPr>
              <w:t xml:space="preserve"> research plan, IRB process, data collection and analysis, dissemination of findings</w:t>
            </w:r>
          </w:p>
        </w:tc>
        <w:tc>
          <w:tcPr>
            <w:tcW w:w="1863" w:type="dxa"/>
          </w:tcPr>
          <w:p w:rsidR="008F7D89" w:rsidRPr="00C00F27" w:rsidRDefault="008F7D89" w:rsidP="008F7D89">
            <w:pPr>
              <w:rPr>
                <w:rFonts w:ascii="Garamond" w:hAnsi="Garamond"/>
                <w:szCs w:val="24"/>
              </w:rPr>
            </w:pPr>
            <w:r w:rsidRPr="00C00F27">
              <w:rPr>
                <w:rFonts w:ascii="Garamond" w:hAnsi="Garamond"/>
                <w:szCs w:val="24"/>
              </w:rPr>
              <w:t>20</w:t>
            </w:r>
            <w:r>
              <w:rPr>
                <w:rFonts w:ascii="Garamond" w:hAnsi="Garamond"/>
                <w:szCs w:val="24"/>
              </w:rPr>
              <w:t>11 – 2013</w:t>
            </w:r>
          </w:p>
        </w:tc>
      </w:tr>
      <w:tr w:rsidR="008F7D89" w:rsidRPr="00C00F27" w:rsidTr="00525556">
        <w:tc>
          <w:tcPr>
            <w:tcW w:w="2414" w:type="dxa"/>
          </w:tcPr>
          <w:p w:rsidR="008F7D89" w:rsidRPr="00C00F27" w:rsidRDefault="008F7D89" w:rsidP="008F7D89">
            <w:pPr>
              <w:rPr>
                <w:rFonts w:ascii="Garamond" w:hAnsi="Garamond"/>
                <w:szCs w:val="24"/>
              </w:rPr>
            </w:pPr>
            <w:r w:rsidRPr="00C00F27">
              <w:rPr>
                <w:rFonts w:ascii="Garamond" w:hAnsi="Garamond"/>
                <w:szCs w:val="24"/>
              </w:rPr>
              <w:t>Dr. Kimberly Gardner,  Dr. Wendy Sanchez,</w:t>
            </w:r>
          </w:p>
          <w:p w:rsidR="008F7D89" w:rsidRPr="00C00F27" w:rsidRDefault="008F7D89" w:rsidP="008F7D89">
            <w:pPr>
              <w:rPr>
                <w:rFonts w:ascii="Garamond" w:hAnsi="Garamond"/>
                <w:szCs w:val="24"/>
              </w:rPr>
            </w:pPr>
            <w:r w:rsidRPr="00C00F27">
              <w:rPr>
                <w:rFonts w:ascii="Garamond" w:hAnsi="Garamond"/>
                <w:szCs w:val="24"/>
              </w:rPr>
              <w:t>Kennesaw State University</w:t>
            </w:r>
          </w:p>
        </w:tc>
        <w:tc>
          <w:tcPr>
            <w:tcW w:w="3283" w:type="dxa"/>
          </w:tcPr>
          <w:p w:rsidR="008F7D89" w:rsidRPr="00C00F27" w:rsidRDefault="008F7D89" w:rsidP="008F7D89">
            <w:pPr>
              <w:rPr>
                <w:rFonts w:ascii="Garamond" w:hAnsi="Garamond"/>
                <w:szCs w:val="24"/>
              </w:rPr>
            </w:pPr>
            <w:r w:rsidRPr="00C00F27">
              <w:rPr>
                <w:rFonts w:ascii="Garamond" w:hAnsi="Garamond"/>
                <w:szCs w:val="24"/>
              </w:rPr>
              <w:t>State Conference Presenters’ Conceptions of Reform-Oriented Mathematics Teaching</w:t>
            </w:r>
            <w:r>
              <w:rPr>
                <w:rFonts w:ascii="Garamond" w:hAnsi="Garamond"/>
                <w:szCs w:val="24"/>
              </w:rPr>
              <w:t>; unfunded</w:t>
            </w:r>
          </w:p>
        </w:tc>
        <w:tc>
          <w:tcPr>
            <w:tcW w:w="3240" w:type="dxa"/>
          </w:tcPr>
          <w:p w:rsidR="008F7D89" w:rsidRPr="00BB6254" w:rsidRDefault="008F7D89" w:rsidP="008F7D89">
            <w:pPr>
              <w:rPr>
                <w:rFonts w:ascii="Garamond" w:hAnsi="Garamond"/>
                <w:szCs w:val="24"/>
              </w:rPr>
            </w:pPr>
            <w:r w:rsidRPr="00C00F27">
              <w:rPr>
                <w:rFonts w:ascii="Garamond" w:hAnsi="Garamond"/>
                <w:szCs w:val="24"/>
              </w:rPr>
              <w:t>Involved in all phases of the project, including:</w:t>
            </w:r>
            <w:r>
              <w:rPr>
                <w:rFonts w:ascii="Garamond" w:hAnsi="Garamond"/>
                <w:szCs w:val="24"/>
              </w:rPr>
              <w:t xml:space="preserve"> research plan, IRB process, data collection and analysis, dissemination of findings</w:t>
            </w:r>
          </w:p>
        </w:tc>
        <w:tc>
          <w:tcPr>
            <w:tcW w:w="1863" w:type="dxa"/>
          </w:tcPr>
          <w:p w:rsidR="008F7D89" w:rsidRPr="00C00F27" w:rsidRDefault="008F7D89" w:rsidP="008F7D89">
            <w:pPr>
              <w:rPr>
                <w:rFonts w:ascii="Garamond" w:hAnsi="Garamond"/>
                <w:szCs w:val="24"/>
              </w:rPr>
            </w:pPr>
            <w:r>
              <w:rPr>
                <w:rFonts w:ascii="Garamond" w:hAnsi="Garamond"/>
                <w:szCs w:val="24"/>
              </w:rPr>
              <w:t>2010 – 2013</w:t>
            </w:r>
          </w:p>
        </w:tc>
      </w:tr>
    </w:tbl>
    <w:p w:rsidR="00B00718" w:rsidRDefault="00B00718" w:rsidP="00B00718">
      <w:pPr>
        <w:tabs>
          <w:tab w:val="left" w:pos="3260"/>
          <w:tab w:val="left" w:pos="4021"/>
        </w:tabs>
        <w:spacing w:after="0"/>
        <w:rPr>
          <w:rFonts w:ascii="Garamond" w:hAnsi="Garamond"/>
          <w:b/>
          <w:sz w:val="24"/>
          <w:szCs w:val="24"/>
        </w:rPr>
      </w:pPr>
    </w:p>
    <w:p w:rsidR="008E6460" w:rsidRPr="00C00F27" w:rsidRDefault="008E6460" w:rsidP="008E6460">
      <w:pPr>
        <w:spacing w:after="0"/>
        <w:rPr>
          <w:rFonts w:ascii="Garamond" w:hAnsi="Garamond"/>
          <w:b/>
          <w:sz w:val="24"/>
        </w:rPr>
      </w:pPr>
      <w:r w:rsidRPr="00C00F27">
        <w:rPr>
          <w:rFonts w:ascii="Garamond" w:hAnsi="Garamond"/>
          <w:b/>
          <w:sz w:val="24"/>
        </w:rPr>
        <w:lastRenderedPageBreak/>
        <w:t>Professional License and Certificates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5004"/>
      </w:tblGrid>
      <w:tr w:rsidR="00525556" w:rsidRPr="00C00F27" w:rsidTr="00525556">
        <w:trPr>
          <w:jc w:val="center"/>
        </w:trPr>
        <w:tc>
          <w:tcPr>
            <w:tcW w:w="5760" w:type="dxa"/>
            <w:shd w:val="clear" w:color="auto" w:fill="EEECE1" w:themeFill="background2"/>
          </w:tcPr>
          <w:p w:rsidR="00525556" w:rsidRPr="00C00F27" w:rsidRDefault="00525556" w:rsidP="00BF2B22">
            <w:pPr>
              <w:jc w:val="center"/>
              <w:rPr>
                <w:rFonts w:ascii="Garamond" w:hAnsi="Garamond"/>
                <w:b/>
              </w:rPr>
            </w:pPr>
            <w:r w:rsidRPr="00C00F27">
              <w:rPr>
                <w:rFonts w:ascii="Garamond" w:hAnsi="Garamond"/>
                <w:b/>
              </w:rPr>
              <w:t>License or Certificate</w:t>
            </w:r>
          </w:p>
        </w:tc>
        <w:tc>
          <w:tcPr>
            <w:tcW w:w="5004" w:type="dxa"/>
            <w:shd w:val="clear" w:color="auto" w:fill="EEECE1" w:themeFill="background2"/>
          </w:tcPr>
          <w:p w:rsidR="00525556" w:rsidRPr="00C00F27" w:rsidRDefault="00525556" w:rsidP="00BF2B22">
            <w:pPr>
              <w:jc w:val="center"/>
              <w:rPr>
                <w:rFonts w:ascii="Garamond" w:hAnsi="Garamond"/>
                <w:b/>
              </w:rPr>
            </w:pPr>
            <w:r w:rsidRPr="00C00F27">
              <w:rPr>
                <w:rFonts w:ascii="Garamond" w:hAnsi="Garamond"/>
                <w:b/>
              </w:rPr>
              <w:t>Granting Authority</w:t>
            </w:r>
          </w:p>
        </w:tc>
      </w:tr>
      <w:tr w:rsidR="00525556" w:rsidRPr="00C00F27" w:rsidTr="00525556">
        <w:trPr>
          <w:trHeight w:val="720"/>
          <w:jc w:val="center"/>
        </w:trPr>
        <w:tc>
          <w:tcPr>
            <w:tcW w:w="5760" w:type="dxa"/>
            <w:vAlign w:val="center"/>
          </w:tcPr>
          <w:p w:rsidR="00525556" w:rsidRPr="00C00F27" w:rsidRDefault="00525556" w:rsidP="00BF2B22">
            <w:pPr>
              <w:jc w:val="center"/>
              <w:rPr>
                <w:rFonts w:ascii="Garamond" w:hAnsi="Garamond"/>
              </w:rPr>
            </w:pPr>
            <w:r w:rsidRPr="00C00F27">
              <w:rPr>
                <w:rFonts w:ascii="Garamond" w:hAnsi="Garamond"/>
              </w:rPr>
              <w:t>Mathematics / Adolescent and Young Adulthood Certification</w:t>
            </w:r>
          </w:p>
        </w:tc>
        <w:tc>
          <w:tcPr>
            <w:tcW w:w="5004" w:type="dxa"/>
            <w:vAlign w:val="center"/>
          </w:tcPr>
          <w:p w:rsidR="00525556" w:rsidRPr="00C00F27" w:rsidRDefault="00525556" w:rsidP="00BF2B22">
            <w:pPr>
              <w:jc w:val="center"/>
              <w:rPr>
                <w:rFonts w:ascii="Garamond" w:hAnsi="Garamond"/>
              </w:rPr>
            </w:pPr>
            <w:r w:rsidRPr="00C00F27">
              <w:rPr>
                <w:rFonts w:ascii="Garamond" w:hAnsi="Garamond"/>
              </w:rPr>
              <w:t>National Board for Professional Teaching Standards</w:t>
            </w:r>
          </w:p>
        </w:tc>
      </w:tr>
      <w:tr w:rsidR="00525556" w:rsidRPr="00C00F27" w:rsidTr="00525556">
        <w:trPr>
          <w:trHeight w:val="720"/>
          <w:jc w:val="center"/>
        </w:trPr>
        <w:tc>
          <w:tcPr>
            <w:tcW w:w="5760" w:type="dxa"/>
            <w:vAlign w:val="center"/>
          </w:tcPr>
          <w:p w:rsidR="00525556" w:rsidRPr="00C00F27" w:rsidRDefault="00525556" w:rsidP="00BF2B22">
            <w:pPr>
              <w:jc w:val="center"/>
              <w:rPr>
                <w:rFonts w:ascii="Garamond" w:hAnsi="Garamond"/>
              </w:rPr>
            </w:pPr>
            <w:r w:rsidRPr="00C00F27">
              <w:rPr>
                <w:rFonts w:ascii="Garamond" w:hAnsi="Garamond"/>
              </w:rPr>
              <w:t>Advanced Placement Calculus Certification</w:t>
            </w:r>
          </w:p>
        </w:tc>
        <w:tc>
          <w:tcPr>
            <w:tcW w:w="5004" w:type="dxa"/>
            <w:vAlign w:val="center"/>
          </w:tcPr>
          <w:p w:rsidR="00525556" w:rsidRPr="00C00F27" w:rsidRDefault="00525556" w:rsidP="00BF2B22">
            <w:pPr>
              <w:jc w:val="center"/>
              <w:rPr>
                <w:rFonts w:ascii="Garamond" w:hAnsi="Garamond"/>
              </w:rPr>
            </w:pPr>
            <w:r w:rsidRPr="00C00F27">
              <w:rPr>
                <w:rFonts w:ascii="Garamond" w:hAnsi="Garamond"/>
              </w:rPr>
              <w:t>The College Board</w:t>
            </w:r>
          </w:p>
        </w:tc>
      </w:tr>
      <w:tr w:rsidR="00525556" w:rsidRPr="00C00F27" w:rsidTr="00525556">
        <w:trPr>
          <w:trHeight w:val="720"/>
          <w:jc w:val="center"/>
        </w:trPr>
        <w:tc>
          <w:tcPr>
            <w:tcW w:w="5760" w:type="dxa"/>
            <w:vAlign w:val="center"/>
          </w:tcPr>
          <w:p w:rsidR="00525556" w:rsidRPr="00C00F27" w:rsidRDefault="00525556" w:rsidP="00BF2B22">
            <w:pPr>
              <w:jc w:val="center"/>
              <w:rPr>
                <w:rFonts w:ascii="Garamond" w:hAnsi="Garamond"/>
              </w:rPr>
            </w:pPr>
            <w:r w:rsidRPr="00C00F27">
              <w:rPr>
                <w:rFonts w:ascii="Garamond" w:hAnsi="Garamond"/>
              </w:rPr>
              <w:t>Teacher Support Specialist</w:t>
            </w:r>
          </w:p>
        </w:tc>
        <w:tc>
          <w:tcPr>
            <w:tcW w:w="5004" w:type="dxa"/>
            <w:vAlign w:val="center"/>
          </w:tcPr>
          <w:p w:rsidR="00525556" w:rsidRPr="00C00F27" w:rsidRDefault="00525556" w:rsidP="00BF2B22">
            <w:pPr>
              <w:jc w:val="center"/>
              <w:rPr>
                <w:rFonts w:ascii="Garamond" w:hAnsi="Garamond"/>
              </w:rPr>
            </w:pPr>
            <w:r w:rsidRPr="00C00F27">
              <w:rPr>
                <w:rFonts w:ascii="Garamond" w:hAnsi="Garamond"/>
              </w:rPr>
              <w:t>Georgia Professional Standards Commission</w:t>
            </w:r>
          </w:p>
        </w:tc>
      </w:tr>
      <w:tr w:rsidR="00525556" w:rsidRPr="00C00F27" w:rsidTr="00525556">
        <w:trPr>
          <w:trHeight w:val="720"/>
          <w:jc w:val="center"/>
        </w:trPr>
        <w:tc>
          <w:tcPr>
            <w:tcW w:w="5760" w:type="dxa"/>
            <w:vAlign w:val="center"/>
          </w:tcPr>
          <w:p w:rsidR="00525556" w:rsidRPr="00C00F27" w:rsidRDefault="00525556" w:rsidP="00BF2B22">
            <w:pPr>
              <w:jc w:val="center"/>
              <w:rPr>
                <w:rFonts w:ascii="Garamond" w:hAnsi="Garamond"/>
              </w:rPr>
            </w:pPr>
            <w:r w:rsidRPr="00C00F27">
              <w:rPr>
                <w:rFonts w:ascii="Garamond" w:hAnsi="Garamond"/>
              </w:rPr>
              <w:t>Mathematics Teacher, Grades 6 – 12</w:t>
            </w:r>
          </w:p>
        </w:tc>
        <w:tc>
          <w:tcPr>
            <w:tcW w:w="5004" w:type="dxa"/>
            <w:vAlign w:val="center"/>
          </w:tcPr>
          <w:p w:rsidR="00525556" w:rsidRPr="00C00F27" w:rsidRDefault="00525556" w:rsidP="00BF2B22">
            <w:pPr>
              <w:jc w:val="center"/>
              <w:rPr>
                <w:rFonts w:ascii="Garamond" w:hAnsi="Garamond"/>
              </w:rPr>
            </w:pPr>
            <w:r w:rsidRPr="00C00F27">
              <w:rPr>
                <w:rFonts w:ascii="Garamond" w:hAnsi="Garamond"/>
              </w:rPr>
              <w:t>Georgia Professional Standards Commission</w:t>
            </w:r>
          </w:p>
        </w:tc>
      </w:tr>
    </w:tbl>
    <w:p w:rsidR="00BB6254" w:rsidRDefault="00BB6254" w:rsidP="00B00718">
      <w:pPr>
        <w:tabs>
          <w:tab w:val="left" w:pos="3260"/>
          <w:tab w:val="left" w:pos="4021"/>
        </w:tabs>
        <w:spacing w:after="0"/>
        <w:rPr>
          <w:rFonts w:ascii="Garamond" w:hAnsi="Garamond"/>
          <w:b/>
          <w:sz w:val="24"/>
          <w:szCs w:val="24"/>
        </w:rPr>
      </w:pPr>
    </w:p>
    <w:p w:rsidR="00BE1666" w:rsidRPr="00C00F27" w:rsidRDefault="0077726B" w:rsidP="00B00718">
      <w:pPr>
        <w:tabs>
          <w:tab w:val="left" w:pos="3260"/>
          <w:tab w:val="left" w:pos="4021"/>
        </w:tabs>
        <w:spacing w:after="0"/>
        <w:rPr>
          <w:rFonts w:ascii="Garamond" w:hAnsi="Garamond"/>
          <w:b/>
          <w:sz w:val="24"/>
          <w:szCs w:val="24"/>
        </w:rPr>
      </w:pPr>
      <w:r w:rsidRPr="00C00F27">
        <w:rPr>
          <w:rFonts w:ascii="Garamond" w:hAnsi="Garamond"/>
          <w:b/>
          <w:sz w:val="24"/>
          <w:szCs w:val="24"/>
        </w:rPr>
        <w:t xml:space="preserve">Academic and Professional </w:t>
      </w:r>
      <w:r w:rsidR="00214207" w:rsidRPr="00C00F27">
        <w:rPr>
          <w:rFonts w:ascii="Garamond" w:hAnsi="Garamond"/>
          <w:b/>
          <w:sz w:val="24"/>
          <w:szCs w:val="24"/>
        </w:rPr>
        <w:t>Awards</w:t>
      </w:r>
      <w:r w:rsidR="00B00718">
        <w:rPr>
          <w:rFonts w:ascii="Garamond" w:hAnsi="Garamond"/>
          <w:b/>
          <w:sz w:val="24"/>
          <w:szCs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36"/>
        <w:gridCol w:w="2064"/>
      </w:tblGrid>
      <w:tr w:rsidR="00214207" w:rsidRPr="00C00F27" w:rsidTr="00214207">
        <w:tc>
          <w:tcPr>
            <w:tcW w:w="8928" w:type="dxa"/>
            <w:shd w:val="clear" w:color="auto" w:fill="EEECE1" w:themeFill="background2"/>
          </w:tcPr>
          <w:p w:rsidR="00214207" w:rsidRPr="00C00F27" w:rsidRDefault="00214207" w:rsidP="00AE1A83">
            <w:pPr>
              <w:tabs>
                <w:tab w:val="left" w:pos="3260"/>
              </w:tabs>
              <w:rPr>
                <w:rFonts w:ascii="Garamond" w:hAnsi="Garamond"/>
                <w:b/>
                <w:szCs w:val="24"/>
              </w:rPr>
            </w:pPr>
            <w:r w:rsidRPr="00C00F27">
              <w:rPr>
                <w:rFonts w:ascii="Garamond" w:hAnsi="Garamond"/>
                <w:b/>
                <w:szCs w:val="24"/>
              </w:rPr>
              <w:t>Title of Award</w:t>
            </w:r>
          </w:p>
        </w:tc>
        <w:tc>
          <w:tcPr>
            <w:tcW w:w="2088" w:type="dxa"/>
            <w:shd w:val="clear" w:color="auto" w:fill="EEECE1" w:themeFill="background2"/>
          </w:tcPr>
          <w:p w:rsidR="00214207" w:rsidRPr="00C00F27" w:rsidRDefault="00214207" w:rsidP="00AE1A83">
            <w:pPr>
              <w:tabs>
                <w:tab w:val="left" w:pos="3260"/>
              </w:tabs>
              <w:rPr>
                <w:rFonts w:ascii="Garamond" w:hAnsi="Garamond"/>
                <w:b/>
                <w:szCs w:val="24"/>
              </w:rPr>
            </w:pPr>
            <w:r w:rsidRPr="00C00F27">
              <w:rPr>
                <w:rFonts w:ascii="Garamond" w:hAnsi="Garamond"/>
                <w:b/>
                <w:szCs w:val="24"/>
              </w:rPr>
              <w:t>Date</w:t>
            </w:r>
          </w:p>
        </w:tc>
      </w:tr>
      <w:tr w:rsidR="006A0D7A" w:rsidRPr="00C00F27" w:rsidTr="00214207">
        <w:trPr>
          <w:trHeight w:val="432"/>
        </w:trPr>
        <w:tc>
          <w:tcPr>
            <w:tcW w:w="8928" w:type="dxa"/>
          </w:tcPr>
          <w:p w:rsidR="006A0D7A" w:rsidRDefault="006A0D7A" w:rsidP="00AE1A83">
            <w:pPr>
              <w:tabs>
                <w:tab w:val="left" w:pos="3260"/>
              </w:tabs>
              <w:rPr>
                <w:rFonts w:ascii="Garamond" w:hAnsi="Garamond"/>
                <w:szCs w:val="24"/>
              </w:rPr>
            </w:pPr>
            <w:r>
              <w:rPr>
                <w:rFonts w:ascii="Garamond" w:hAnsi="Garamond"/>
                <w:szCs w:val="24"/>
              </w:rPr>
              <w:t>STaR Fellowship</w:t>
            </w:r>
          </w:p>
        </w:tc>
        <w:tc>
          <w:tcPr>
            <w:tcW w:w="2088" w:type="dxa"/>
          </w:tcPr>
          <w:p w:rsidR="006A0D7A" w:rsidRDefault="006A0D7A" w:rsidP="00AE1A83">
            <w:pPr>
              <w:tabs>
                <w:tab w:val="left" w:pos="3260"/>
              </w:tabs>
              <w:rPr>
                <w:rFonts w:ascii="Garamond" w:hAnsi="Garamond"/>
                <w:szCs w:val="24"/>
              </w:rPr>
            </w:pPr>
            <w:r>
              <w:rPr>
                <w:rFonts w:ascii="Garamond" w:hAnsi="Garamond"/>
                <w:szCs w:val="24"/>
              </w:rPr>
              <w:t>December 2014</w:t>
            </w:r>
          </w:p>
        </w:tc>
      </w:tr>
      <w:tr w:rsidR="005D1F26" w:rsidRPr="00C00F27" w:rsidTr="00214207">
        <w:trPr>
          <w:trHeight w:val="432"/>
        </w:trPr>
        <w:tc>
          <w:tcPr>
            <w:tcW w:w="8928" w:type="dxa"/>
          </w:tcPr>
          <w:p w:rsidR="005D1F26" w:rsidRDefault="005D1F26" w:rsidP="005D1F26">
            <w:pPr>
              <w:tabs>
                <w:tab w:val="left" w:pos="3260"/>
              </w:tabs>
              <w:rPr>
                <w:rFonts w:ascii="Garamond" w:hAnsi="Garamond"/>
                <w:szCs w:val="24"/>
              </w:rPr>
            </w:pPr>
            <w:r>
              <w:rPr>
                <w:rFonts w:ascii="Garamond" w:hAnsi="Garamond"/>
                <w:szCs w:val="24"/>
              </w:rPr>
              <w:t xml:space="preserve">University Scholar for Kennesaw State University </w:t>
            </w:r>
            <w:proofErr w:type="spellStart"/>
            <w:r>
              <w:rPr>
                <w:rFonts w:ascii="Garamond" w:hAnsi="Garamond"/>
                <w:szCs w:val="24"/>
              </w:rPr>
              <w:t>Ed.D</w:t>
            </w:r>
            <w:proofErr w:type="spellEnd"/>
            <w:r>
              <w:rPr>
                <w:rFonts w:ascii="Garamond" w:hAnsi="Garamond"/>
                <w:szCs w:val="24"/>
              </w:rPr>
              <w:t xml:space="preserve"> Program</w:t>
            </w:r>
          </w:p>
          <w:p w:rsidR="005D1F26" w:rsidRDefault="005D1F26" w:rsidP="00AE1A83">
            <w:pPr>
              <w:tabs>
                <w:tab w:val="left" w:pos="3260"/>
              </w:tabs>
              <w:rPr>
                <w:rFonts w:ascii="Garamond" w:hAnsi="Garamond"/>
                <w:szCs w:val="24"/>
              </w:rPr>
            </w:pPr>
          </w:p>
        </w:tc>
        <w:tc>
          <w:tcPr>
            <w:tcW w:w="2088" w:type="dxa"/>
          </w:tcPr>
          <w:p w:rsidR="005D1F26" w:rsidRDefault="005D1F26" w:rsidP="005D1F26">
            <w:pPr>
              <w:tabs>
                <w:tab w:val="left" w:pos="3260"/>
              </w:tabs>
              <w:rPr>
                <w:rFonts w:ascii="Garamond" w:hAnsi="Garamond"/>
                <w:szCs w:val="24"/>
              </w:rPr>
            </w:pPr>
            <w:r>
              <w:rPr>
                <w:rFonts w:ascii="Garamond" w:hAnsi="Garamond"/>
                <w:szCs w:val="24"/>
              </w:rPr>
              <w:t>May 2013</w:t>
            </w:r>
          </w:p>
          <w:p w:rsidR="005D1F26" w:rsidRDefault="005D1F26" w:rsidP="00AE1A83">
            <w:pPr>
              <w:tabs>
                <w:tab w:val="left" w:pos="3260"/>
              </w:tabs>
              <w:rPr>
                <w:rFonts w:ascii="Garamond" w:hAnsi="Garamond"/>
                <w:szCs w:val="24"/>
              </w:rPr>
            </w:pPr>
          </w:p>
        </w:tc>
      </w:tr>
      <w:tr w:rsidR="00214207" w:rsidRPr="00C00F27" w:rsidTr="00214207">
        <w:trPr>
          <w:trHeight w:val="432"/>
        </w:trPr>
        <w:tc>
          <w:tcPr>
            <w:tcW w:w="8928" w:type="dxa"/>
          </w:tcPr>
          <w:p w:rsidR="00214207" w:rsidRPr="00C00F27" w:rsidRDefault="00214207" w:rsidP="00AE1A83">
            <w:pPr>
              <w:tabs>
                <w:tab w:val="left" w:pos="3260"/>
              </w:tabs>
              <w:rPr>
                <w:rFonts w:ascii="Garamond" w:hAnsi="Garamond"/>
                <w:szCs w:val="24"/>
              </w:rPr>
            </w:pPr>
            <w:r w:rsidRPr="00C00F27">
              <w:rPr>
                <w:rFonts w:ascii="Garamond" w:hAnsi="Garamond"/>
                <w:szCs w:val="24"/>
              </w:rPr>
              <w:t>Susan Gay AMTE Conference Scholarship</w:t>
            </w:r>
          </w:p>
        </w:tc>
        <w:tc>
          <w:tcPr>
            <w:tcW w:w="2088" w:type="dxa"/>
          </w:tcPr>
          <w:p w:rsidR="00214207" w:rsidRPr="00C00F27" w:rsidRDefault="00214207" w:rsidP="00AE1A83">
            <w:pPr>
              <w:tabs>
                <w:tab w:val="left" w:pos="3260"/>
              </w:tabs>
              <w:rPr>
                <w:rFonts w:ascii="Garamond" w:hAnsi="Garamond"/>
                <w:szCs w:val="24"/>
              </w:rPr>
            </w:pPr>
            <w:r w:rsidRPr="00C00F27">
              <w:rPr>
                <w:rFonts w:ascii="Garamond" w:hAnsi="Garamond"/>
                <w:szCs w:val="24"/>
              </w:rPr>
              <w:t>February 2011</w:t>
            </w:r>
          </w:p>
        </w:tc>
      </w:tr>
      <w:tr w:rsidR="00214207" w:rsidRPr="00C00F27" w:rsidTr="00214207">
        <w:trPr>
          <w:trHeight w:val="432"/>
        </w:trPr>
        <w:tc>
          <w:tcPr>
            <w:tcW w:w="8928" w:type="dxa"/>
          </w:tcPr>
          <w:p w:rsidR="00214207" w:rsidRPr="00C00F27" w:rsidRDefault="00214207" w:rsidP="00AE1A83">
            <w:pPr>
              <w:tabs>
                <w:tab w:val="left" w:pos="3260"/>
              </w:tabs>
              <w:rPr>
                <w:rFonts w:ascii="Garamond" w:hAnsi="Garamond"/>
                <w:szCs w:val="24"/>
              </w:rPr>
            </w:pPr>
            <w:r w:rsidRPr="00C00F27">
              <w:rPr>
                <w:rFonts w:ascii="Garamond" w:hAnsi="Garamond"/>
                <w:szCs w:val="24"/>
              </w:rPr>
              <w:t>Clendenin Fellowship</w:t>
            </w:r>
          </w:p>
        </w:tc>
        <w:tc>
          <w:tcPr>
            <w:tcW w:w="2088" w:type="dxa"/>
          </w:tcPr>
          <w:p w:rsidR="00214207" w:rsidRPr="00C00F27" w:rsidRDefault="00214207" w:rsidP="00AE1A83">
            <w:pPr>
              <w:tabs>
                <w:tab w:val="left" w:pos="3260"/>
              </w:tabs>
              <w:rPr>
                <w:rFonts w:ascii="Garamond" w:hAnsi="Garamond"/>
                <w:szCs w:val="24"/>
              </w:rPr>
            </w:pPr>
            <w:r w:rsidRPr="00C00F27">
              <w:rPr>
                <w:rFonts w:ascii="Garamond" w:hAnsi="Garamond"/>
                <w:szCs w:val="24"/>
              </w:rPr>
              <w:t>June 2011</w:t>
            </w:r>
          </w:p>
        </w:tc>
      </w:tr>
      <w:tr w:rsidR="00214207" w:rsidRPr="00C00F27" w:rsidTr="00214207">
        <w:trPr>
          <w:trHeight w:val="432"/>
        </w:trPr>
        <w:tc>
          <w:tcPr>
            <w:tcW w:w="8928" w:type="dxa"/>
          </w:tcPr>
          <w:p w:rsidR="00214207" w:rsidRPr="00C00F27" w:rsidRDefault="00214207" w:rsidP="00AE1A83">
            <w:pPr>
              <w:tabs>
                <w:tab w:val="left" w:pos="3260"/>
              </w:tabs>
              <w:rPr>
                <w:rFonts w:ascii="Garamond" w:hAnsi="Garamond"/>
                <w:szCs w:val="24"/>
              </w:rPr>
            </w:pPr>
            <w:r w:rsidRPr="00C00F27">
              <w:rPr>
                <w:rFonts w:ascii="Garamond" w:hAnsi="Garamond"/>
                <w:szCs w:val="24"/>
              </w:rPr>
              <w:t>Tri-Cities High School Teacher of the Year</w:t>
            </w:r>
          </w:p>
        </w:tc>
        <w:tc>
          <w:tcPr>
            <w:tcW w:w="2088" w:type="dxa"/>
          </w:tcPr>
          <w:p w:rsidR="00214207" w:rsidRPr="00C00F27" w:rsidRDefault="00214207" w:rsidP="00AE1A83">
            <w:pPr>
              <w:tabs>
                <w:tab w:val="left" w:pos="3260"/>
              </w:tabs>
              <w:rPr>
                <w:rFonts w:ascii="Garamond" w:hAnsi="Garamond"/>
                <w:szCs w:val="24"/>
              </w:rPr>
            </w:pPr>
            <w:r w:rsidRPr="00C00F27">
              <w:rPr>
                <w:rFonts w:ascii="Garamond" w:hAnsi="Garamond"/>
                <w:szCs w:val="24"/>
              </w:rPr>
              <w:t xml:space="preserve">2000 – 2001 </w:t>
            </w:r>
          </w:p>
        </w:tc>
      </w:tr>
      <w:tr w:rsidR="00214207" w:rsidRPr="00C00F27" w:rsidTr="00214207">
        <w:trPr>
          <w:trHeight w:val="432"/>
        </w:trPr>
        <w:tc>
          <w:tcPr>
            <w:tcW w:w="8928" w:type="dxa"/>
          </w:tcPr>
          <w:p w:rsidR="00214207" w:rsidRPr="00C00F27" w:rsidRDefault="00214207" w:rsidP="00AE1A83">
            <w:pPr>
              <w:tabs>
                <w:tab w:val="left" w:pos="3260"/>
              </w:tabs>
              <w:rPr>
                <w:rFonts w:ascii="Garamond" w:hAnsi="Garamond"/>
                <w:szCs w:val="24"/>
              </w:rPr>
            </w:pPr>
            <w:r w:rsidRPr="00C00F27">
              <w:rPr>
                <w:rFonts w:ascii="Garamond" w:hAnsi="Garamond"/>
                <w:szCs w:val="24"/>
              </w:rPr>
              <w:t>Finalist for Fulton County High School Teacher of the Year</w:t>
            </w:r>
          </w:p>
        </w:tc>
        <w:tc>
          <w:tcPr>
            <w:tcW w:w="2088" w:type="dxa"/>
          </w:tcPr>
          <w:p w:rsidR="00214207" w:rsidRPr="00C00F27" w:rsidRDefault="00214207" w:rsidP="00AE1A83">
            <w:pPr>
              <w:tabs>
                <w:tab w:val="left" w:pos="3260"/>
              </w:tabs>
              <w:rPr>
                <w:rFonts w:ascii="Garamond" w:hAnsi="Garamond"/>
                <w:szCs w:val="24"/>
              </w:rPr>
            </w:pPr>
            <w:r w:rsidRPr="00C00F27">
              <w:rPr>
                <w:rFonts w:ascii="Garamond" w:hAnsi="Garamond"/>
                <w:szCs w:val="24"/>
              </w:rPr>
              <w:t xml:space="preserve">2000 – 2001 </w:t>
            </w:r>
          </w:p>
        </w:tc>
      </w:tr>
    </w:tbl>
    <w:p w:rsidR="00214207" w:rsidRDefault="00214207" w:rsidP="00AE1A83">
      <w:pPr>
        <w:tabs>
          <w:tab w:val="left" w:pos="3260"/>
        </w:tabs>
        <w:spacing w:after="0"/>
        <w:rPr>
          <w:rFonts w:ascii="Garamond" w:hAnsi="Garamond"/>
          <w:szCs w:val="24"/>
        </w:rPr>
      </w:pPr>
    </w:p>
    <w:p w:rsidR="002D0CF7" w:rsidRPr="00C00F27" w:rsidRDefault="00214207" w:rsidP="00AE1A83">
      <w:pPr>
        <w:tabs>
          <w:tab w:val="left" w:pos="3260"/>
        </w:tabs>
        <w:spacing w:after="0"/>
        <w:rPr>
          <w:rFonts w:ascii="Garamond" w:hAnsi="Garamond"/>
          <w:b/>
          <w:sz w:val="24"/>
          <w:szCs w:val="24"/>
        </w:rPr>
      </w:pPr>
      <w:r w:rsidRPr="00C00F27">
        <w:rPr>
          <w:rFonts w:ascii="Garamond" w:hAnsi="Garamond"/>
          <w:b/>
          <w:sz w:val="24"/>
          <w:szCs w:val="24"/>
        </w:rPr>
        <w:t>Instructional Leadership Experience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9"/>
        <w:gridCol w:w="2220"/>
        <w:gridCol w:w="5173"/>
        <w:gridCol w:w="1258"/>
      </w:tblGrid>
      <w:tr w:rsidR="0077726B" w:rsidRPr="00C00F27" w:rsidTr="007A55F7">
        <w:tc>
          <w:tcPr>
            <w:tcW w:w="2178" w:type="dxa"/>
            <w:shd w:val="clear" w:color="auto" w:fill="EEECE1" w:themeFill="background2"/>
            <w:vAlign w:val="center"/>
          </w:tcPr>
          <w:p w:rsidR="0077726B" w:rsidRPr="00C00F27" w:rsidRDefault="0077726B" w:rsidP="000B239E">
            <w:pPr>
              <w:tabs>
                <w:tab w:val="left" w:pos="3260"/>
              </w:tabs>
              <w:jc w:val="center"/>
              <w:rPr>
                <w:rFonts w:ascii="Garamond" w:hAnsi="Garamond"/>
                <w:b/>
                <w:szCs w:val="24"/>
              </w:rPr>
            </w:pPr>
            <w:r w:rsidRPr="00C00F27">
              <w:rPr>
                <w:rFonts w:ascii="Garamond" w:hAnsi="Garamond"/>
                <w:b/>
                <w:szCs w:val="24"/>
              </w:rPr>
              <w:t>Title</w:t>
            </w:r>
          </w:p>
        </w:tc>
        <w:tc>
          <w:tcPr>
            <w:tcW w:w="2250" w:type="dxa"/>
            <w:shd w:val="clear" w:color="auto" w:fill="EEECE1" w:themeFill="background2"/>
            <w:vAlign w:val="center"/>
          </w:tcPr>
          <w:p w:rsidR="0077726B" w:rsidRPr="00C00F27" w:rsidRDefault="0077726B" w:rsidP="000B239E">
            <w:pPr>
              <w:tabs>
                <w:tab w:val="left" w:pos="3260"/>
              </w:tabs>
              <w:jc w:val="center"/>
              <w:rPr>
                <w:rFonts w:ascii="Garamond" w:hAnsi="Garamond"/>
                <w:b/>
                <w:szCs w:val="24"/>
              </w:rPr>
            </w:pPr>
            <w:r w:rsidRPr="00C00F27">
              <w:rPr>
                <w:rFonts w:ascii="Garamond" w:hAnsi="Garamond"/>
                <w:b/>
                <w:szCs w:val="24"/>
              </w:rPr>
              <w:t>Organization</w:t>
            </w:r>
          </w:p>
        </w:tc>
        <w:tc>
          <w:tcPr>
            <w:tcW w:w="5310" w:type="dxa"/>
            <w:shd w:val="clear" w:color="auto" w:fill="EEECE1" w:themeFill="background2"/>
            <w:vAlign w:val="center"/>
          </w:tcPr>
          <w:p w:rsidR="0077726B" w:rsidRPr="00C00F27" w:rsidRDefault="0077726B" w:rsidP="000B239E">
            <w:pPr>
              <w:tabs>
                <w:tab w:val="left" w:pos="3260"/>
              </w:tabs>
              <w:jc w:val="center"/>
              <w:rPr>
                <w:rFonts w:ascii="Garamond" w:hAnsi="Garamond"/>
                <w:b/>
                <w:szCs w:val="24"/>
              </w:rPr>
            </w:pPr>
            <w:r w:rsidRPr="00C00F27">
              <w:rPr>
                <w:rFonts w:ascii="Garamond" w:hAnsi="Garamond"/>
                <w:b/>
                <w:szCs w:val="24"/>
              </w:rPr>
              <w:t>Responsibilities</w:t>
            </w:r>
          </w:p>
        </w:tc>
        <w:tc>
          <w:tcPr>
            <w:tcW w:w="1278" w:type="dxa"/>
            <w:shd w:val="clear" w:color="auto" w:fill="EEECE1" w:themeFill="background2"/>
            <w:vAlign w:val="center"/>
          </w:tcPr>
          <w:p w:rsidR="0077726B" w:rsidRPr="00C00F27" w:rsidRDefault="0077726B" w:rsidP="000B239E">
            <w:pPr>
              <w:tabs>
                <w:tab w:val="left" w:pos="3260"/>
              </w:tabs>
              <w:jc w:val="center"/>
              <w:rPr>
                <w:rFonts w:ascii="Garamond" w:hAnsi="Garamond"/>
                <w:b/>
                <w:szCs w:val="24"/>
              </w:rPr>
            </w:pPr>
            <w:r w:rsidRPr="00C00F27">
              <w:rPr>
                <w:rFonts w:ascii="Garamond" w:hAnsi="Garamond"/>
                <w:b/>
                <w:szCs w:val="24"/>
              </w:rPr>
              <w:t>Dates</w:t>
            </w:r>
          </w:p>
        </w:tc>
      </w:tr>
      <w:tr w:rsidR="0077726B" w:rsidRPr="00C00F27" w:rsidTr="007A55F7">
        <w:trPr>
          <w:trHeight w:val="1133"/>
        </w:trPr>
        <w:tc>
          <w:tcPr>
            <w:tcW w:w="2178" w:type="dxa"/>
            <w:vAlign w:val="center"/>
          </w:tcPr>
          <w:p w:rsidR="0077726B" w:rsidRPr="00C00F27" w:rsidRDefault="00D01656" w:rsidP="000B239E">
            <w:pPr>
              <w:tabs>
                <w:tab w:val="left" w:pos="3260"/>
              </w:tabs>
              <w:jc w:val="center"/>
              <w:rPr>
                <w:rFonts w:ascii="Garamond" w:hAnsi="Garamond"/>
                <w:szCs w:val="24"/>
              </w:rPr>
            </w:pPr>
            <w:r>
              <w:rPr>
                <w:rFonts w:ascii="Garamond" w:hAnsi="Garamond"/>
                <w:szCs w:val="24"/>
              </w:rPr>
              <w:t xml:space="preserve">Math/Science Partnership </w:t>
            </w:r>
            <w:r w:rsidR="000B239E">
              <w:rPr>
                <w:rFonts w:ascii="Garamond" w:hAnsi="Garamond"/>
                <w:szCs w:val="24"/>
              </w:rPr>
              <w:t xml:space="preserve">Teacher Leader </w:t>
            </w:r>
            <w:r>
              <w:rPr>
                <w:rFonts w:ascii="Garamond" w:hAnsi="Garamond"/>
                <w:szCs w:val="24"/>
              </w:rPr>
              <w:t>Program Facilitator</w:t>
            </w:r>
          </w:p>
        </w:tc>
        <w:tc>
          <w:tcPr>
            <w:tcW w:w="2250" w:type="dxa"/>
            <w:vAlign w:val="center"/>
          </w:tcPr>
          <w:p w:rsidR="0077726B" w:rsidRPr="00C00F27" w:rsidRDefault="00D01656" w:rsidP="000B239E">
            <w:pPr>
              <w:tabs>
                <w:tab w:val="left" w:pos="3260"/>
              </w:tabs>
              <w:jc w:val="center"/>
              <w:rPr>
                <w:rFonts w:ascii="Garamond" w:hAnsi="Garamond"/>
                <w:szCs w:val="24"/>
              </w:rPr>
            </w:pPr>
            <w:r>
              <w:rPr>
                <w:rFonts w:ascii="Garamond" w:hAnsi="Garamond"/>
                <w:szCs w:val="24"/>
              </w:rPr>
              <w:t>Fulton County Schools / Georgia Tech</w:t>
            </w:r>
          </w:p>
        </w:tc>
        <w:tc>
          <w:tcPr>
            <w:tcW w:w="5310" w:type="dxa"/>
            <w:vAlign w:val="center"/>
          </w:tcPr>
          <w:p w:rsidR="0077726B" w:rsidRPr="00C00F27" w:rsidRDefault="00D01656" w:rsidP="000B239E">
            <w:pPr>
              <w:tabs>
                <w:tab w:val="left" w:pos="3260"/>
              </w:tabs>
              <w:rPr>
                <w:rFonts w:ascii="Garamond" w:hAnsi="Garamond"/>
                <w:szCs w:val="24"/>
              </w:rPr>
            </w:pPr>
            <w:r>
              <w:rPr>
                <w:rFonts w:ascii="Garamond" w:hAnsi="Garamond"/>
                <w:szCs w:val="24"/>
              </w:rPr>
              <w:t>Designed and</w:t>
            </w:r>
            <w:r w:rsidR="000B239E">
              <w:rPr>
                <w:rFonts w:ascii="Garamond" w:hAnsi="Garamond"/>
                <w:szCs w:val="24"/>
              </w:rPr>
              <w:t xml:space="preserve"> facilitated the program for the Teacher Leader Program, a collaboration between mathematics and science teachers exploring Project Based Learning while developing the participants as leaders in their areas</w:t>
            </w:r>
          </w:p>
        </w:tc>
        <w:tc>
          <w:tcPr>
            <w:tcW w:w="1278" w:type="dxa"/>
            <w:vAlign w:val="center"/>
          </w:tcPr>
          <w:p w:rsidR="000B239E" w:rsidRDefault="000B239E" w:rsidP="000B239E">
            <w:pPr>
              <w:tabs>
                <w:tab w:val="left" w:pos="3260"/>
              </w:tabs>
              <w:jc w:val="center"/>
              <w:rPr>
                <w:rFonts w:ascii="Garamond" w:hAnsi="Garamond"/>
                <w:szCs w:val="24"/>
              </w:rPr>
            </w:pPr>
          </w:p>
          <w:p w:rsidR="0077726B" w:rsidRPr="000B239E" w:rsidRDefault="000B239E" w:rsidP="000B239E">
            <w:pPr>
              <w:jc w:val="center"/>
              <w:rPr>
                <w:rFonts w:ascii="Garamond" w:hAnsi="Garamond"/>
                <w:szCs w:val="24"/>
              </w:rPr>
            </w:pPr>
            <w:r>
              <w:rPr>
                <w:rFonts w:ascii="Garamond" w:hAnsi="Garamond"/>
                <w:szCs w:val="24"/>
              </w:rPr>
              <w:t>2007 - 2009</w:t>
            </w:r>
          </w:p>
        </w:tc>
      </w:tr>
      <w:tr w:rsidR="0066202F" w:rsidRPr="00C00F27" w:rsidTr="007A55F7">
        <w:trPr>
          <w:trHeight w:val="1880"/>
        </w:trPr>
        <w:tc>
          <w:tcPr>
            <w:tcW w:w="2178" w:type="dxa"/>
            <w:vAlign w:val="center"/>
          </w:tcPr>
          <w:p w:rsidR="0066202F" w:rsidRPr="00C00F27" w:rsidRDefault="0066202F" w:rsidP="00BF2B22">
            <w:pPr>
              <w:tabs>
                <w:tab w:val="left" w:pos="3260"/>
              </w:tabs>
              <w:jc w:val="center"/>
              <w:rPr>
                <w:rFonts w:ascii="Garamond" w:hAnsi="Garamond"/>
                <w:szCs w:val="24"/>
              </w:rPr>
            </w:pPr>
            <w:r>
              <w:rPr>
                <w:rFonts w:ascii="Garamond" w:hAnsi="Garamond"/>
                <w:szCs w:val="24"/>
              </w:rPr>
              <w:t>Georgia Performance Standards Trainer</w:t>
            </w:r>
          </w:p>
        </w:tc>
        <w:tc>
          <w:tcPr>
            <w:tcW w:w="2250" w:type="dxa"/>
            <w:vAlign w:val="center"/>
          </w:tcPr>
          <w:p w:rsidR="0066202F" w:rsidRPr="00C00F27" w:rsidRDefault="0066202F" w:rsidP="00BF2B22">
            <w:pPr>
              <w:tabs>
                <w:tab w:val="left" w:pos="3260"/>
              </w:tabs>
              <w:jc w:val="center"/>
              <w:rPr>
                <w:rFonts w:ascii="Garamond" w:hAnsi="Garamond"/>
                <w:szCs w:val="24"/>
              </w:rPr>
            </w:pPr>
            <w:r>
              <w:rPr>
                <w:rFonts w:ascii="Garamond" w:hAnsi="Garamond"/>
                <w:szCs w:val="24"/>
              </w:rPr>
              <w:t xml:space="preserve">Fulton County Schools </w:t>
            </w:r>
          </w:p>
        </w:tc>
        <w:tc>
          <w:tcPr>
            <w:tcW w:w="5310" w:type="dxa"/>
            <w:vAlign w:val="center"/>
          </w:tcPr>
          <w:p w:rsidR="0066202F" w:rsidRPr="000B239E" w:rsidRDefault="0066202F" w:rsidP="00BF2B22">
            <w:pPr>
              <w:rPr>
                <w:rFonts w:ascii="Garamond" w:hAnsi="Garamond"/>
              </w:rPr>
            </w:pPr>
            <w:r w:rsidRPr="000B239E">
              <w:rPr>
                <w:rFonts w:ascii="Garamond" w:hAnsi="Garamond"/>
              </w:rPr>
              <w:t>Presented one week of sessions each summer at the Fulton County Summer Mathematics Institute preparing teachers for the transition to Georgia Performance Standards Curriculum.  Topics included:  Math 1 Training (for teachers preparing to teach Math 1 in the 2008-2009 School Year) and Questioning Practices in a Performance Based Classroom.</w:t>
            </w:r>
          </w:p>
        </w:tc>
        <w:tc>
          <w:tcPr>
            <w:tcW w:w="1278" w:type="dxa"/>
            <w:vAlign w:val="center"/>
          </w:tcPr>
          <w:p w:rsidR="0066202F" w:rsidRPr="00C00F27" w:rsidRDefault="0066202F" w:rsidP="00BF2B22">
            <w:pPr>
              <w:tabs>
                <w:tab w:val="left" w:pos="3260"/>
              </w:tabs>
              <w:jc w:val="center"/>
              <w:rPr>
                <w:rFonts w:ascii="Garamond" w:hAnsi="Garamond"/>
                <w:szCs w:val="24"/>
              </w:rPr>
            </w:pPr>
            <w:r>
              <w:rPr>
                <w:rFonts w:ascii="Garamond" w:hAnsi="Garamond"/>
                <w:szCs w:val="24"/>
              </w:rPr>
              <w:t xml:space="preserve">2007 – 2008 </w:t>
            </w:r>
          </w:p>
        </w:tc>
      </w:tr>
      <w:tr w:rsidR="0066202F" w:rsidRPr="00C00F27" w:rsidTr="007A55F7">
        <w:trPr>
          <w:trHeight w:val="890"/>
        </w:trPr>
        <w:tc>
          <w:tcPr>
            <w:tcW w:w="2178" w:type="dxa"/>
            <w:vAlign w:val="center"/>
          </w:tcPr>
          <w:p w:rsidR="0066202F" w:rsidRPr="00C00F27" w:rsidRDefault="0066202F" w:rsidP="00BF2B22">
            <w:pPr>
              <w:tabs>
                <w:tab w:val="left" w:pos="3260"/>
              </w:tabs>
              <w:jc w:val="center"/>
              <w:rPr>
                <w:rFonts w:ascii="Garamond" w:hAnsi="Garamond"/>
                <w:szCs w:val="24"/>
              </w:rPr>
            </w:pPr>
            <w:r>
              <w:rPr>
                <w:rFonts w:ascii="Garamond" w:hAnsi="Garamond"/>
                <w:szCs w:val="24"/>
              </w:rPr>
              <w:t>Curriculum Writer</w:t>
            </w:r>
          </w:p>
        </w:tc>
        <w:tc>
          <w:tcPr>
            <w:tcW w:w="2250" w:type="dxa"/>
            <w:vAlign w:val="center"/>
          </w:tcPr>
          <w:p w:rsidR="0066202F" w:rsidRPr="00C00F27" w:rsidRDefault="0066202F" w:rsidP="00BF2B22">
            <w:pPr>
              <w:tabs>
                <w:tab w:val="left" w:pos="3260"/>
              </w:tabs>
              <w:jc w:val="center"/>
              <w:rPr>
                <w:rFonts w:ascii="Garamond" w:hAnsi="Garamond"/>
                <w:szCs w:val="24"/>
              </w:rPr>
            </w:pPr>
            <w:r>
              <w:rPr>
                <w:rFonts w:ascii="Garamond" w:hAnsi="Garamond"/>
                <w:szCs w:val="24"/>
              </w:rPr>
              <w:t>Fulton County Schools</w:t>
            </w:r>
          </w:p>
        </w:tc>
        <w:tc>
          <w:tcPr>
            <w:tcW w:w="5310" w:type="dxa"/>
            <w:vAlign w:val="center"/>
          </w:tcPr>
          <w:p w:rsidR="0066202F" w:rsidRPr="00C00F27" w:rsidRDefault="007A55F7" w:rsidP="0066202F">
            <w:pPr>
              <w:tabs>
                <w:tab w:val="left" w:pos="3260"/>
              </w:tabs>
              <w:rPr>
                <w:rFonts w:ascii="Garamond" w:hAnsi="Garamond"/>
                <w:szCs w:val="24"/>
              </w:rPr>
            </w:pPr>
            <w:r>
              <w:rPr>
                <w:rFonts w:ascii="Garamond" w:hAnsi="Garamond"/>
                <w:szCs w:val="24"/>
              </w:rPr>
              <w:t>Oversaw the writing of the county level ninth grade mathematics curriculum to align with a new statewide mathematics curriculum</w:t>
            </w:r>
          </w:p>
        </w:tc>
        <w:tc>
          <w:tcPr>
            <w:tcW w:w="1278" w:type="dxa"/>
            <w:vAlign w:val="center"/>
          </w:tcPr>
          <w:p w:rsidR="0066202F" w:rsidRPr="00C00F27" w:rsidRDefault="0066202F" w:rsidP="00BF2B22">
            <w:pPr>
              <w:tabs>
                <w:tab w:val="left" w:pos="3260"/>
              </w:tabs>
              <w:jc w:val="center"/>
              <w:rPr>
                <w:rFonts w:ascii="Garamond" w:hAnsi="Garamond"/>
                <w:szCs w:val="24"/>
              </w:rPr>
            </w:pPr>
            <w:r>
              <w:rPr>
                <w:rFonts w:ascii="Garamond" w:hAnsi="Garamond"/>
                <w:szCs w:val="24"/>
              </w:rPr>
              <w:t xml:space="preserve">2006 – 2008 </w:t>
            </w:r>
          </w:p>
        </w:tc>
      </w:tr>
      <w:tr w:rsidR="0066202F" w:rsidRPr="00C00F27" w:rsidTr="007A55F7">
        <w:trPr>
          <w:trHeight w:val="1160"/>
        </w:trPr>
        <w:tc>
          <w:tcPr>
            <w:tcW w:w="2178" w:type="dxa"/>
            <w:vAlign w:val="center"/>
          </w:tcPr>
          <w:p w:rsidR="0066202F" w:rsidRDefault="0066202F" w:rsidP="00BF2B22">
            <w:pPr>
              <w:tabs>
                <w:tab w:val="left" w:pos="3260"/>
              </w:tabs>
              <w:jc w:val="center"/>
              <w:rPr>
                <w:rFonts w:ascii="Garamond" w:hAnsi="Garamond"/>
                <w:szCs w:val="24"/>
              </w:rPr>
            </w:pPr>
            <w:r>
              <w:rPr>
                <w:rFonts w:ascii="Garamond" w:hAnsi="Garamond"/>
                <w:szCs w:val="24"/>
              </w:rPr>
              <w:t>Curriculum Reviewer</w:t>
            </w:r>
          </w:p>
        </w:tc>
        <w:tc>
          <w:tcPr>
            <w:tcW w:w="2250" w:type="dxa"/>
            <w:vAlign w:val="center"/>
          </w:tcPr>
          <w:p w:rsidR="0066202F" w:rsidRDefault="0066202F" w:rsidP="00BF2B22">
            <w:pPr>
              <w:tabs>
                <w:tab w:val="left" w:pos="3260"/>
              </w:tabs>
              <w:jc w:val="center"/>
              <w:rPr>
                <w:rFonts w:ascii="Garamond" w:hAnsi="Garamond"/>
                <w:szCs w:val="24"/>
              </w:rPr>
            </w:pPr>
            <w:r>
              <w:rPr>
                <w:rFonts w:ascii="Garamond" w:hAnsi="Garamond"/>
                <w:szCs w:val="24"/>
              </w:rPr>
              <w:t>Kennesaw State University</w:t>
            </w:r>
          </w:p>
        </w:tc>
        <w:tc>
          <w:tcPr>
            <w:tcW w:w="5310" w:type="dxa"/>
            <w:vAlign w:val="center"/>
          </w:tcPr>
          <w:p w:rsidR="0066202F" w:rsidRPr="0066202F" w:rsidRDefault="0066202F" w:rsidP="0066202F">
            <w:pPr>
              <w:rPr>
                <w:rFonts w:ascii="Garamond" w:hAnsi="Garamond"/>
              </w:rPr>
            </w:pPr>
            <w:r w:rsidRPr="0066202F">
              <w:rPr>
                <w:rFonts w:ascii="Garamond" w:hAnsi="Garamond"/>
              </w:rPr>
              <w:t>Reviewed and piloted classroom activities for Georgia Performance Standards in mathematics along with providing constructive criticism for improving the acti</w:t>
            </w:r>
            <w:r>
              <w:rPr>
                <w:rFonts w:ascii="Garamond" w:hAnsi="Garamond"/>
              </w:rPr>
              <w:t>vities designed by KSU faculty.</w:t>
            </w:r>
          </w:p>
        </w:tc>
        <w:tc>
          <w:tcPr>
            <w:tcW w:w="1278" w:type="dxa"/>
            <w:vAlign w:val="center"/>
          </w:tcPr>
          <w:p w:rsidR="0066202F" w:rsidRDefault="0066202F" w:rsidP="00BF2B22">
            <w:pPr>
              <w:tabs>
                <w:tab w:val="left" w:pos="3260"/>
              </w:tabs>
              <w:jc w:val="center"/>
              <w:rPr>
                <w:rFonts w:ascii="Garamond" w:hAnsi="Garamond"/>
                <w:szCs w:val="24"/>
              </w:rPr>
            </w:pPr>
            <w:r>
              <w:rPr>
                <w:rFonts w:ascii="Garamond" w:hAnsi="Garamond"/>
                <w:szCs w:val="24"/>
              </w:rPr>
              <w:t xml:space="preserve">2006 – 2007 </w:t>
            </w:r>
          </w:p>
        </w:tc>
      </w:tr>
      <w:tr w:rsidR="0066202F" w:rsidRPr="00C00F27" w:rsidTr="007A55F7">
        <w:trPr>
          <w:trHeight w:val="1349"/>
        </w:trPr>
        <w:tc>
          <w:tcPr>
            <w:tcW w:w="2178" w:type="dxa"/>
            <w:vAlign w:val="center"/>
          </w:tcPr>
          <w:p w:rsidR="0066202F" w:rsidRPr="00C00F27" w:rsidRDefault="0066202F" w:rsidP="000B239E">
            <w:pPr>
              <w:tabs>
                <w:tab w:val="left" w:pos="3260"/>
              </w:tabs>
              <w:jc w:val="center"/>
              <w:rPr>
                <w:rFonts w:ascii="Garamond" w:hAnsi="Garamond"/>
                <w:szCs w:val="24"/>
              </w:rPr>
            </w:pPr>
            <w:r>
              <w:rPr>
                <w:rFonts w:ascii="Garamond" w:hAnsi="Garamond"/>
                <w:szCs w:val="24"/>
              </w:rPr>
              <w:lastRenderedPageBreak/>
              <w:t>Mathematics Department Chairperson</w:t>
            </w:r>
          </w:p>
        </w:tc>
        <w:tc>
          <w:tcPr>
            <w:tcW w:w="2250" w:type="dxa"/>
            <w:vAlign w:val="center"/>
          </w:tcPr>
          <w:p w:rsidR="0066202F" w:rsidRPr="00C00F27" w:rsidRDefault="0066202F" w:rsidP="000B239E">
            <w:pPr>
              <w:tabs>
                <w:tab w:val="left" w:pos="3260"/>
              </w:tabs>
              <w:jc w:val="center"/>
              <w:rPr>
                <w:rFonts w:ascii="Garamond" w:hAnsi="Garamond"/>
                <w:szCs w:val="24"/>
              </w:rPr>
            </w:pPr>
            <w:r>
              <w:rPr>
                <w:rFonts w:ascii="Garamond" w:hAnsi="Garamond"/>
                <w:szCs w:val="24"/>
              </w:rPr>
              <w:t>Fulton County Schools / Tri-Cities High School</w:t>
            </w:r>
          </w:p>
        </w:tc>
        <w:tc>
          <w:tcPr>
            <w:tcW w:w="5310" w:type="dxa"/>
            <w:vAlign w:val="center"/>
          </w:tcPr>
          <w:p w:rsidR="0066202F" w:rsidRPr="000B239E" w:rsidRDefault="0066202F" w:rsidP="000B239E">
            <w:pPr>
              <w:rPr>
                <w:rFonts w:ascii="Garamond" w:hAnsi="Garamond"/>
              </w:rPr>
            </w:pPr>
            <w:r w:rsidRPr="000B239E">
              <w:rPr>
                <w:rFonts w:ascii="Garamond" w:hAnsi="Garamond"/>
              </w:rPr>
              <w:t>Managed the administrative tasks for the department including scheduling and setting policy along with developing and leading staff development training for teachers and evaluating teaching practices of mathematics teachers.</w:t>
            </w:r>
          </w:p>
        </w:tc>
        <w:tc>
          <w:tcPr>
            <w:tcW w:w="1278" w:type="dxa"/>
            <w:vAlign w:val="center"/>
          </w:tcPr>
          <w:p w:rsidR="0066202F" w:rsidRPr="00C00F27" w:rsidRDefault="0066202F" w:rsidP="000B239E">
            <w:pPr>
              <w:tabs>
                <w:tab w:val="left" w:pos="3260"/>
              </w:tabs>
              <w:jc w:val="center"/>
              <w:rPr>
                <w:rFonts w:ascii="Garamond" w:hAnsi="Garamond"/>
                <w:szCs w:val="24"/>
              </w:rPr>
            </w:pPr>
            <w:r>
              <w:rPr>
                <w:rFonts w:ascii="Garamond" w:hAnsi="Garamond"/>
                <w:szCs w:val="24"/>
              </w:rPr>
              <w:t xml:space="preserve">2005 – 2008 </w:t>
            </w:r>
          </w:p>
        </w:tc>
      </w:tr>
      <w:tr w:rsidR="0066202F" w:rsidRPr="00C00F27" w:rsidTr="007A55F7">
        <w:trPr>
          <w:trHeight w:val="1610"/>
        </w:trPr>
        <w:tc>
          <w:tcPr>
            <w:tcW w:w="2178" w:type="dxa"/>
            <w:vAlign w:val="center"/>
          </w:tcPr>
          <w:p w:rsidR="0066202F" w:rsidRPr="00C00F27" w:rsidRDefault="0066202F" w:rsidP="0066202F">
            <w:pPr>
              <w:tabs>
                <w:tab w:val="left" w:pos="3260"/>
              </w:tabs>
              <w:jc w:val="center"/>
              <w:rPr>
                <w:rFonts w:ascii="Garamond" w:hAnsi="Garamond"/>
                <w:szCs w:val="24"/>
              </w:rPr>
            </w:pPr>
            <w:r>
              <w:rPr>
                <w:rFonts w:ascii="Garamond" w:hAnsi="Garamond"/>
                <w:szCs w:val="24"/>
              </w:rPr>
              <w:t>Professional Learning Facilitator</w:t>
            </w:r>
          </w:p>
        </w:tc>
        <w:tc>
          <w:tcPr>
            <w:tcW w:w="2250" w:type="dxa"/>
            <w:vAlign w:val="center"/>
          </w:tcPr>
          <w:p w:rsidR="0066202F" w:rsidRPr="00C00F27" w:rsidRDefault="0066202F" w:rsidP="000B239E">
            <w:pPr>
              <w:tabs>
                <w:tab w:val="left" w:pos="3260"/>
              </w:tabs>
              <w:jc w:val="center"/>
              <w:rPr>
                <w:rFonts w:ascii="Garamond" w:hAnsi="Garamond"/>
                <w:szCs w:val="24"/>
              </w:rPr>
            </w:pPr>
            <w:r>
              <w:rPr>
                <w:rFonts w:ascii="Garamond" w:hAnsi="Garamond"/>
                <w:szCs w:val="24"/>
              </w:rPr>
              <w:t>Fulton County Schools</w:t>
            </w:r>
          </w:p>
        </w:tc>
        <w:tc>
          <w:tcPr>
            <w:tcW w:w="5310" w:type="dxa"/>
            <w:vAlign w:val="center"/>
          </w:tcPr>
          <w:p w:rsidR="0066202F" w:rsidRPr="0066202F" w:rsidRDefault="0066202F" w:rsidP="0066202F">
            <w:pPr>
              <w:rPr>
                <w:rFonts w:ascii="Garamond" w:hAnsi="Garamond"/>
              </w:rPr>
            </w:pPr>
            <w:r w:rsidRPr="0066202F">
              <w:rPr>
                <w:rFonts w:ascii="Garamond" w:hAnsi="Garamond"/>
              </w:rPr>
              <w:t>Courses taught include:  Harnessing the Power to Teach (incorporating technology in curriculum), Teacher Support Specialist Certification (training others to become TSS certified), New Teacher Academy, various sessions on incorporating problem solving and critical thinking skills in mathematics classes.</w:t>
            </w:r>
          </w:p>
        </w:tc>
        <w:tc>
          <w:tcPr>
            <w:tcW w:w="1278" w:type="dxa"/>
            <w:vAlign w:val="center"/>
          </w:tcPr>
          <w:p w:rsidR="0066202F" w:rsidRPr="00C00F27" w:rsidRDefault="0066202F" w:rsidP="000B239E">
            <w:pPr>
              <w:tabs>
                <w:tab w:val="left" w:pos="3260"/>
              </w:tabs>
              <w:jc w:val="center"/>
              <w:rPr>
                <w:rFonts w:ascii="Garamond" w:hAnsi="Garamond"/>
                <w:szCs w:val="24"/>
              </w:rPr>
            </w:pPr>
            <w:r>
              <w:rPr>
                <w:rFonts w:ascii="Garamond" w:hAnsi="Garamond"/>
                <w:szCs w:val="24"/>
              </w:rPr>
              <w:t>1999 – 2008</w:t>
            </w:r>
          </w:p>
        </w:tc>
      </w:tr>
      <w:tr w:rsidR="0066202F" w:rsidRPr="00C00F27" w:rsidTr="007A55F7">
        <w:tc>
          <w:tcPr>
            <w:tcW w:w="2178" w:type="dxa"/>
            <w:vAlign w:val="center"/>
          </w:tcPr>
          <w:p w:rsidR="0066202F" w:rsidRPr="00C00F27" w:rsidRDefault="0066202F" w:rsidP="000B239E">
            <w:pPr>
              <w:tabs>
                <w:tab w:val="left" w:pos="3260"/>
              </w:tabs>
              <w:jc w:val="center"/>
              <w:rPr>
                <w:rFonts w:ascii="Garamond" w:hAnsi="Garamond"/>
                <w:szCs w:val="24"/>
              </w:rPr>
            </w:pPr>
            <w:r>
              <w:rPr>
                <w:rFonts w:ascii="Garamond" w:hAnsi="Garamond"/>
                <w:szCs w:val="24"/>
              </w:rPr>
              <w:t>Teacher Mentor</w:t>
            </w:r>
          </w:p>
        </w:tc>
        <w:tc>
          <w:tcPr>
            <w:tcW w:w="2250" w:type="dxa"/>
            <w:vAlign w:val="center"/>
          </w:tcPr>
          <w:p w:rsidR="0066202F" w:rsidRPr="00C00F27" w:rsidRDefault="0066202F" w:rsidP="000B239E">
            <w:pPr>
              <w:tabs>
                <w:tab w:val="left" w:pos="3260"/>
              </w:tabs>
              <w:jc w:val="center"/>
              <w:rPr>
                <w:rFonts w:ascii="Garamond" w:hAnsi="Garamond"/>
                <w:szCs w:val="24"/>
              </w:rPr>
            </w:pPr>
            <w:r>
              <w:rPr>
                <w:rFonts w:ascii="Garamond" w:hAnsi="Garamond"/>
                <w:szCs w:val="24"/>
              </w:rPr>
              <w:t>Fulton County Schools/ Tri-Cities High School</w:t>
            </w:r>
          </w:p>
        </w:tc>
        <w:tc>
          <w:tcPr>
            <w:tcW w:w="5310" w:type="dxa"/>
            <w:vAlign w:val="center"/>
          </w:tcPr>
          <w:p w:rsidR="0066202F" w:rsidRPr="0066202F" w:rsidRDefault="0066202F" w:rsidP="0066202F">
            <w:pPr>
              <w:rPr>
                <w:rFonts w:ascii="Garamond" w:hAnsi="Garamond"/>
              </w:rPr>
            </w:pPr>
            <w:r w:rsidRPr="0066202F">
              <w:rPr>
                <w:rFonts w:ascii="Garamond" w:hAnsi="Garamond"/>
              </w:rPr>
              <w:t>Mentored teachers new to Tri-Cities High School through both the district mentoring program and through the Georgia TAPP Program.  Assisted new teachers in developing lesson plans, designing classroom management strategies, and creating classroom activities.</w:t>
            </w:r>
          </w:p>
        </w:tc>
        <w:tc>
          <w:tcPr>
            <w:tcW w:w="1278" w:type="dxa"/>
            <w:vAlign w:val="center"/>
          </w:tcPr>
          <w:p w:rsidR="0066202F" w:rsidRPr="00C00F27" w:rsidRDefault="0066202F" w:rsidP="000B239E">
            <w:pPr>
              <w:tabs>
                <w:tab w:val="left" w:pos="3260"/>
              </w:tabs>
              <w:jc w:val="center"/>
              <w:rPr>
                <w:rFonts w:ascii="Garamond" w:hAnsi="Garamond"/>
                <w:szCs w:val="24"/>
              </w:rPr>
            </w:pPr>
            <w:r>
              <w:rPr>
                <w:rFonts w:ascii="Garamond" w:hAnsi="Garamond"/>
                <w:szCs w:val="24"/>
              </w:rPr>
              <w:t xml:space="preserve">1999 – 2008 </w:t>
            </w:r>
          </w:p>
        </w:tc>
      </w:tr>
    </w:tbl>
    <w:p w:rsidR="0077726B" w:rsidRPr="00C00F27" w:rsidRDefault="0077726B" w:rsidP="00AE1A83">
      <w:pPr>
        <w:tabs>
          <w:tab w:val="left" w:pos="3260"/>
        </w:tabs>
        <w:spacing w:after="0"/>
        <w:rPr>
          <w:rFonts w:ascii="Garamond" w:hAnsi="Garamond"/>
          <w:sz w:val="24"/>
          <w:szCs w:val="24"/>
        </w:rPr>
      </w:pPr>
    </w:p>
    <w:p w:rsidR="00BB6254" w:rsidRDefault="00BB6254" w:rsidP="0066202F">
      <w:pPr>
        <w:tabs>
          <w:tab w:val="left" w:pos="1929"/>
        </w:tabs>
        <w:spacing w:after="0"/>
        <w:rPr>
          <w:rFonts w:ascii="Garamond" w:hAnsi="Garamond"/>
          <w:b/>
          <w:sz w:val="24"/>
          <w:szCs w:val="24"/>
        </w:rPr>
      </w:pPr>
    </w:p>
    <w:p w:rsidR="00BB6254" w:rsidRPr="00C00F27" w:rsidRDefault="0077726B" w:rsidP="0066202F">
      <w:pPr>
        <w:tabs>
          <w:tab w:val="left" w:pos="1929"/>
        </w:tabs>
        <w:spacing w:after="0"/>
        <w:rPr>
          <w:rFonts w:ascii="Garamond" w:hAnsi="Garamond"/>
          <w:b/>
          <w:sz w:val="24"/>
          <w:szCs w:val="24"/>
        </w:rPr>
      </w:pPr>
      <w:r w:rsidRPr="00C00F27">
        <w:rPr>
          <w:rFonts w:ascii="Garamond" w:hAnsi="Garamond"/>
          <w:b/>
          <w:sz w:val="24"/>
          <w:szCs w:val="24"/>
        </w:rPr>
        <w:t>Professional Service and Memberships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6"/>
        <w:gridCol w:w="1974"/>
      </w:tblGrid>
      <w:tr w:rsidR="0077726B" w:rsidRPr="00C00F27" w:rsidTr="00525556">
        <w:trPr>
          <w:trHeight w:val="288"/>
        </w:trPr>
        <w:tc>
          <w:tcPr>
            <w:tcW w:w="8826" w:type="dxa"/>
            <w:shd w:val="clear" w:color="auto" w:fill="EEECE1" w:themeFill="background2"/>
          </w:tcPr>
          <w:p w:rsidR="0077726B" w:rsidRPr="00C00F27" w:rsidRDefault="0077726B" w:rsidP="00765B2E">
            <w:pPr>
              <w:tabs>
                <w:tab w:val="left" w:pos="1929"/>
              </w:tabs>
              <w:rPr>
                <w:rFonts w:ascii="Garamond" w:hAnsi="Garamond"/>
                <w:b/>
                <w:szCs w:val="24"/>
              </w:rPr>
            </w:pPr>
            <w:r w:rsidRPr="00C00F27">
              <w:rPr>
                <w:rFonts w:ascii="Garamond" w:hAnsi="Garamond"/>
                <w:b/>
                <w:szCs w:val="24"/>
              </w:rPr>
              <w:t>Affiliation</w:t>
            </w:r>
            <w:r w:rsidR="00765B2E">
              <w:rPr>
                <w:rFonts w:ascii="Garamond" w:hAnsi="Garamond"/>
                <w:b/>
                <w:szCs w:val="24"/>
              </w:rPr>
              <w:t>s</w:t>
            </w:r>
          </w:p>
        </w:tc>
        <w:tc>
          <w:tcPr>
            <w:tcW w:w="1974" w:type="dxa"/>
            <w:shd w:val="clear" w:color="auto" w:fill="EEECE1" w:themeFill="background2"/>
          </w:tcPr>
          <w:p w:rsidR="0077726B" w:rsidRPr="00C00F27" w:rsidRDefault="0077726B" w:rsidP="0077726B">
            <w:pPr>
              <w:tabs>
                <w:tab w:val="left" w:pos="1929"/>
              </w:tabs>
              <w:rPr>
                <w:rFonts w:ascii="Garamond" w:hAnsi="Garamond"/>
                <w:b/>
                <w:szCs w:val="24"/>
              </w:rPr>
            </w:pPr>
            <w:r w:rsidRPr="00C00F27">
              <w:rPr>
                <w:rFonts w:ascii="Garamond" w:hAnsi="Garamond"/>
                <w:b/>
                <w:szCs w:val="24"/>
              </w:rPr>
              <w:t>Dates</w:t>
            </w:r>
          </w:p>
        </w:tc>
      </w:tr>
      <w:tr w:rsidR="00E7305C" w:rsidRPr="00C00F27" w:rsidTr="00525556">
        <w:trPr>
          <w:trHeight w:val="389"/>
        </w:trPr>
        <w:tc>
          <w:tcPr>
            <w:tcW w:w="8826" w:type="dxa"/>
          </w:tcPr>
          <w:p w:rsidR="00E7305C" w:rsidRPr="00C00F27" w:rsidRDefault="00E7305C" w:rsidP="00E7305C">
            <w:pPr>
              <w:tabs>
                <w:tab w:val="left" w:pos="1929"/>
              </w:tabs>
              <w:rPr>
                <w:rFonts w:ascii="Garamond" w:hAnsi="Garamond"/>
                <w:szCs w:val="24"/>
              </w:rPr>
            </w:pPr>
            <w:r>
              <w:rPr>
                <w:rFonts w:ascii="Garamond" w:hAnsi="Garamond"/>
                <w:szCs w:val="24"/>
              </w:rPr>
              <w:t xml:space="preserve">National Council of Teachers of Mathematics (NCTM) </w:t>
            </w:r>
          </w:p>
        </w:tc>
        <w:tc>
          <w:tcPr>
            <w:tcW w:w="1974" w:type="dxa"/>
          </w:tcPr>
          <w:p w:rsidR="00E7305C" w:rsidRPr="00C00F27" w:rsidRDefault="00E7305C" w:rsidP="00E7305C">
            <w:pPr>
              <w:tabs>
                <w:tab w:val="left" w:pos="1929"/>
              </w:tabs>
              <w:rPr>
                <w:rFonts w:ascii="Garamond" w:hAnsi="Garamond"/>
                <w:szCs w:val="24"/>
              </w:rPr>
            </w:pPr>
            <w:r>
              <w:rPr>
                <w:rFonts w:ascii="Garamond" w:hAnsi="Garamond"/>
                <w:szCs w:val="24"/>
              </w:rPr>
              <w:t xml:space="preserve">1994 – present </w:t>
            </w:r>
          </w:p>
        </w:tc>
      </w:tr>
      <w:tr w:rsidR="00E7305C" w:rsidRPr="00C00F27" w:rsidTr="00525556">
        <w:trPr>
          <w:trHeight w:val="389"/>
        </w:trPr>
        <w:tc>
          <w:tcPr>
            <w:tcW w:w="8826" w:type="dxa"/>
          </w:tcPr>
          <w:p w:rsidR="00E7305C" w:rsidRPr="00C00F27" w:rsidRDefault="00E7305C" w:rsidP="00E7305C">
            <w:pPr>
              <w:tabs>
                <w:tab w:val="left" w:pos="1929"/>
              </w:tabs>
              <w:rPr>
                <w:rFonts w:ascii="Garamond" w:hAnsi="Garamond"/>
                <w:szCs w:val="24"/>
              </w:rPr>
            </w:pPr>
            <w:r>
              <w:rPr>
                <w:rFonts w:ascii="Garamond" w:hAnsi="Garamond"/>
                <w:szCs w:val="24"/>
              </w:rPr>
              <w:t>Psychology of Mathematics Education – North American Group (PME-NA)</w:t>
            </w:r>
          </w:p>
        </w:tc>
        <w:tc>
          <w:tcPr>
            <w:tcW w:w="1974" w:type="dxa"/>
          </w:tcPr>
          <w:p w:rsidR="00E7305C" w:rsidRPr="00C00F27" w:rsidRDefault="00E7305C" w:rsidP="00E7305C">
            <w:pPr>
              <w:tabs>
                <w:tab w:val="left" w:pos="1929"/>
              </w:tabs>
              <w:rPr>
                <w:rFonts w:ascii="Garamond" w:hAnsi="Garamond"/>
                <w:szCs w:val="24"/>
              </w:rPr>
            </w:pPr>
            <w:r>
              <w:rPr>
                <w:rFonts w:ascii="Garamond" w:hAnsi="Garamond"/>
                <w:szCs w:val="24"/>
              </w:rPr>
              <w:t>2010 - present</w:t>
            </w:r>
          </w:p>
        </w:tc>
      </w:tr>
      <w:tr w:rsidR="00E7305C" w:rsidRPr="00C00F27" w:rsidTr="00525556">
        <w:trPr>
          <w:trHeight w:val="389"/>
        </w:trPr>
        <w:tc>
          <w:tcPr>
            <w:tcW w:w="8826" w:type="dxa"/>
          </w:tcPr>
          <w:p w:rsidR="00E7305C" w:rsidRPr="00C00F27" w:rsidRDefault="00E7305C" w:rsidP="00E7305C">
            <w:pPr>
              <w:tabs>
                <w:tab w:val="left" w:pos="1929"/>
              </w:tabs>
              <w:rPr>
                <w:rFonts w:ascii="Garamond" w:hAnsi="Garamond"/>
                <w:szCs w:val="24"/>
              </w:rPr>
            </w:pPr>
            <w:r w:rsidRPr="00C00F27">
              <w:rPr>
                <w:rFonts w:ascii="Garamond" w:hAnsi="Garamond"/>
                <w:szCs w:val="24"/>
              </w:rPr>
              <w:t>Association of Mathematics Teacher Educators (AMTE)</w:t>
            </w:r>
          </w:p>
        </w:tc>
        <w:tc>
          <w:tcPr>
            <w:tcW w:w="1974" w:type="dxa"/>
          </w:tcPr>
          <w:p w:rsidR="00E7305C" w:rsidRPr="00C00F27" w:rsidRDefault="00E7305C" w:rsidP="00E7305C">
            <w:pPr>
              <w:tabs>
                <w:tab w:val="left" w:pos="1929"/>
              </w:tabs>
              <w:rPr>
                <w:rFonts w:ascii="Garamond" w:hAnsi="Garamond"/>
                <w:szCs w:val="24"/>
              </w:rPr>
            </w:pPr>
            <w:r>
              <w:rPr>
                <w:rFonts w:ascii="Garamond" w:hAnsi="Garamond"/>
                <w:szCs w:val="24"/>
              </w:rPr>
              <w:t xml:space="preserve">2010 – present </w:t>
            </w:r>
          </w:p>
        </w:tc>
      </w:tr>
      <w:tr w:rsidR="00E7305C" w:rsidRPr="00C00F27" w:rsidTr="00525556">
        <w:trPr>
          <w:trHeight w:val="389"/>
        </w:trPr>
        <w:tc>
          <w:tcPr>
            <w:tcW w:w="8826" w:type="dxa"/>
          </w:tcPr>
          <w:p w:rsidR="00E7305C" w:rsidRPr="00C00F27" w:rsidRDefault="00E7305C" w:rsidP="00E7305C">
            <w:pPr>
              <w:tabs>
                <w:tab w:val="left" w:pos="1929"/>
              </w:tabs>
              <w:rPr>
                <w:rFonts w:ascii="Garamond" w:hAnsi="Garamond"/>
                <w:szCs w:val="24"/>
              </w:rPr>
            </w:pPr>
            <w:r w:rsidRPr="00C00F27">
              <w:rPr>
                <w:rFonts w:ascii="Garamond" w:hAnsi="Garamond"/>
                <w:szCs w:val="24"/>
              </w:rPr>
              <w:t>American Educational Research Association (AERA)</w:t>
            </w:r>
          </w:p>
        </w:tc>
        <w:tc>
          <w:tcPr>
            <w:tcW w:w="1974" w:type="dxa"/>
          </w:tcPr>
          <w:p w:rsidR="00E7305C" w:rsidRPr="00C00F27" w:rsidRDefault="00E7305C" w:rsidP="00E7305C">
            <w:pPr>
              <w:tabs>
                <w:tab w:val="left" w:pos="1929"/>
              </w:tabs>
              <w:rPr>
                <w:rFonts w:ascii="Garamond" w:hAnsi="Garamond"/>
                <w:szCs w:val="24"/>
              </w:rPr>
            </w:pPr>
            <w:r w:rsidRPr="00C00F27">
              <w:rPr>
                <w:rFonts w:ascii="Garamond" w:hAnsi="Garamond"/>
                <w:szCs w:val="24"/>
              </w:rPr>
              <w:t xml:space="preserve">2009 – present </w:t>
            </w:r>
          </w:p>
        </w:tc>
      </w:tr>
      <w:tr w:rsidR="001178E4" w:rsidRPr="00C00F27" w:rsidTr="00525556">
        <w:trPr>
          <w:trHeight w:val="389"/>
        </w:trPr>
        <w:tc>
          <w:tcPr>
            <w:tcW w:w="8826" w:type="dxa"/>
          </w:tcPr>
          <w:p w:rsidR="001178E4" w:rsidRPr="00C00F27" w:rsidRDefault="001178E4" w:rsidP="00E7305C">
            <w:pPr>
              <w:tabs>
                <w:tab w:val="left" w:pos="1929"/>
              </w:tabs>
              <w:rPr>
                <w:rFonts w:ascii="Garamond" w:hAnsi="Garamond"/>
                <w:szCs w:val="24"/>
              </w:rPr>
            </w:pPr>
            <w:r>
              <w:rPr>
                <w:rFonts w:ascii="Garamond" w:hAnsi="Garamond"/>
                <w:szCs w:val="24"/>
              </w:rPr>
              <w:t>Tennessee Mathematics Teachers Association (TMTA)</w:t>
            </w:r>
          </w:p>
        </w:tc>
        <w:tc>
          <w:tcPr>
            <w:tcW w:w="1974" w:type="dxa"/>
          </w:tcPr>
          <w:p w:rsidR="001178E4" w:rsidRDefault="001178E4" w:rsidP="00E7305C">
            <w:pPr>
              <w:tabs>
                <w:tab w:val="left" w:pos="1929"/>
              </w:tabs>
              <w:rPr>
                <w:rFonts w:ascii="Garamond" w:hAnsi="Garamond"/>
                <w:szCs w:val="24"/>
              </w:rPr>
            </w:pPr>
            <w:r>
              <w:rPr>
                <w:rFonts w:ascii="Garamond" w:hAnsi="Garamond"/>
                <w:szCs w:val="24"/>
              </w:rPr>
              <w:t xml:space="preserve">2013 – present </w:t>
            </w:r>
          </w:p>
        </w:tc>
      </w:tr>
      <w:tr w:rsidR="001178E4" w:rsidRPr="00C00F27" w:rsidTr="00525556">
        <w:trPr>
          <w:trHeight w:val="389"/>
        </w:trPr>
        <w:tc>
          <w:tcPr>
            <w:tcW w:w="8826" w:type="dxa"/>
          </w:tcPr>
          <w:p w:rsidR="001178E4" w:rsidRPr="00C00F27" w:rsidRDefault="001178E4" w:rsidP="00E7305C">
            <w:pPr>
              <w:tabs>
                <w:tab w:val="left" w:pos="1929"/>
              </w:tabs>
              <w:rPr>
                <w:rFonts w:ascii="Garamond" w:hAnsi="Garamond"/>
                <w:szCs w:val="24"/>
              </w:rPr>
            </w:pPr>
            <w:r>
              <w:rPr>
                <w:rFonts w:ascii="Garamond" w:hAnsi="Garamond"/>
                <w:szCs w:val="24"/>
              </w:rPr>
              <w:t>Tennessee Association of Mathematics Teacher Educators (TAMTE)</w:t>
            </w:r>
          </w:p>
        </w:tc>
        <w:tc>
          <w:tcPr>
            <w:tcW w:w="1974" w:type="dxa"/>
          </w:tcPr>
          <w:p w:rsidR="001178E4" w:rsidRDefault="001178E4" w:rsidP="00E7305C">
            <w:pPr>
              <w:tabs>
                <w:tab w:val="left" w:pos="1929"/>
              </w:tabs>
              <w:rPr>
                <w:rFonts w:ascii="Garamond" w:hAnsi="Garamond"/>
                <w:szCs w:val="24"/>
              </w:rPr>
            </w:pPr>
            <w:r>
              <w:rPr>
                <w:rFonts w:ascii="Garamond" w:hAnsi="Garamond"/>
                <w:szCs w:val="24"/>
              </w:rPr>
              <w:t xml:space="preserve">2013 – present </w:t>
            </w:r>
          </w:p>
        </w:tc>
      </w:tr>
      <w:tr w:rsidR="00E7305C" w:rsidRPr="00C00F27" w:rsidTr="00525556">
        <w:trPr>
          <w:trHeight w:val="389"/>
        </w:trPr>
        <w:tc>
          <w:tcPr>
            <w:tcW w:w="8826" w:type="dxa"/>
          </w:tcPr>
          <w:p w:rsidR="00E7305C" w:rsidRPr="00C00F27" w:rsidRDefault="00E7305C" w:rsidP="00E7305C">
            <w:pPr>
              <w:tabs>
                <w:tab w:val="left" w:pos="1929"/>
              </w:tabs>
              <w:rPr>
                <w:rFonts w:ascii="Garamond" w:hAnsi="Garamond"/>
                <w:szCs w:val="24"/>
              </w:rPr>
            </w:pPr>
            <w:r w:rsidRPr="00C00F27">
              <w:rPr>
                <w:rFonts w:ascii="Garamond" w:hAnsi="Garamond"/>
                <w:szCs w:val="24"/>
              </w:rPr>
              <w:t>Georgia Association of Mathematics Teacher Educators (GAMTE)</w:t>
            </w:r>
          </w:p>
        </w:tc>
        <w:tc>
          <w:tcPr>
            <w:tcW w:w="1974" w:type="dxa"/>
          </w:tcPr>
          <w:p w:rsidR="00E7305C" w:rsidRPr="00C00F27" w:rsidRDefault="00E7305C" w:rsidP="00E7305C">
            <w:pPr>
              <w:tabs>
                <w:tab w:val="left" w:pos="1929"/>
              </w:tabs>
              <w:rPr>
                <w:rFonts w:ascii="Garamond" w:hAnsi="Garamond"/>
                <w:szCs w:val="24"/>
              </w:rPr>
            </w:pPr>
            <w:r>
              <w:rPr>
                <w:rFonts w:ascii="Garamond" w:hAnsi="Garamond"/>
                <w:szCs w:val="24"/>
              </w:rPr>
              <w:t>2010 – 2013</w:t>
            </w:r>
            <w:r w:rsidRPr="00C00F27">
              <w:rPr>
                <w:rFonts w:ascii="Garamond" w:hAnsi="Garamond"/>
                <w:szCs w:val="24"/>
              </w:rPr>
              <w:t xml:space="preserve"> </w:t>
            </w:r>
          </w:p>
        </w:tc>
      </w:tr>
      <w:tr w:rsidR="00E7305C" w:rsidRPr="00C00F27" w:rsidTr="00525556">
        <w:trPr>
          <w:trHeight w:val="389"/>
        </w:trPr>
        <w:tc>
          <w:tcPr>
            <w:tcW w:w="8826" w:type="dxa"/>
          </w:tcPr>
          <w:p w:rsidR="00E7305C" w:rsidRPr="00C00F27" w:rsidRDefault="00E7305C" w:rsidP="00E7305C">
            <w:pPr>
              <w:tabs>
                <w:tab w:val="left" w:pos="1929"/>
              </w:tabs>
              <w:rPr>
                <w:rFonts w:ascii="Garamond" w:hAnsi="Garamond"/>
                <w:szCs w:val="24"/>
              </w:rPr>
            </w:pPr>
            <w:r w:rsidRPr="00C00F27">
              <w:rPr>
                <w:rFonts w:ascii="Garamond" w:hAnsi="Garamond"/>
                <w:szCs w:val="24"/>
              </w:rPr>
              <w:t>Georgia Council of Teachers of Mathematics (GCTM)</w:t>
            </w:r>
          </w:p>
        </w:tc>
        <w:tc>
          <w:tcPr>
            <w:tcW w:w="1974" w:type="dxa"/>
          </w:tcPr>
          <w:p w:rsidR="00E7305C" w:rsidRPr="00C00F27" w:rsidRDefault="00E7305C" w:rsidP="00E7305C">
            <w:pPr>
              <w:tabs>
                <w:tab w:val="left" w:pos="1929"/>
              </w:tabs>
              <w:rPr>
                <w:rFonts w:ascii="Garamond" w:hAnsi="Garamond"/>
                <w:szCs w:val="24"/>
              </w:rPr>
            </w:pPr>
            <w:r>
              <w:rPr>
                <w:rFonts w:ascii="Garamond" w:hAnsi="Garamond"/>
                <w:szCs w:val="24"/>
              </w:rPr>
              <w:t>1995 – 2013</w:t>
            </w:r>
          </w:p>
        </w:tc>
      </w:tr>
      <w:tr w:rsidR="00E7305C" w:rsidRPr="00C00F27" w:rsidTr="00525556">
        <w:trPr>
          <w:trHeight w:val="389"/>
        </w:trPr>
        <w:tc>
          <w:tcPr>
            <w:tcW w:w="8826" w:type="dxa"/>
            <w:shd w:val="clear" w:color="auto" w:fill="EEECE1" w:themeFill="background2"/>
          </w:tcPr>
          <w:p w:rsidR="00E7305C" w:rsidRPr="00765B2E" w:rsidRDefault="00226C85" w:rsidP="00E7305C">
            <w:pPr>
              <w:tabs>
                <w:tab w:val="left" w:pos="1929"/>
              </w:tabs>
              <w:rPr>
                <w:rFonts w:ascii="Garamond" w:hAnsi="Garamond"/>
                <w:b/>
                <w:szCs w:val="24"/>
              </w:rPr>
            </w:pPr>
            <w:r>
              <w:rPr>
                <w:rFonts w:ascii="Garamond" w:hAnsi="Garamond"/>
                <w:b/>
                <w:szCs w:val="24"/>
              </w:rPr>
              <w:t xml:space="preserve">Professional </w:t>
            </w:r>
            <w:r w:rsidR="00E7305C">
              <w:rPr>
                <w:rFonts w:ascii="Garamond" w:hAnsi="Garamond"/>
                <w:b/>
                <w:szCs w:val="24"/>
              </w:rPr>
              <w:t>Service</w:t>
            </w:r>
          </w:p>
        </w:tc>
        <w:tc>
          <w:tcPr>
            <w:tcW w:w="1974" w:type="dxa"/>
            <w:shd w:val="clear" w:color="auto" w:fill="EEECE1" w:themeFill="background2"/>
          </w:tcPr>
          <w:p w:rsidR="00E7305C" w:rsidRDefault="00E7305C" w:rsidP="00E7305C">
            <w:pPr>
              <w:tabs>
                <w:tab w:val="left" w:pos="1929"/>
              </w:tabs>
              <w:rPr>
                <w:rFonts w:ascii="Garamond" w:hAnsi="Garamond"/>
                <w:szCs w:val="24"/>
              </w:rPr>
            </w:pPr>
          </w:p>
        </w:tc>
      </w:tr>
      <w:tr w:rsidR="001178E4" w:rsidRPr="00C00F27" w:rsidTr="00525556">
        <w:trPr>
          <w:trHeight w:val="389"/>
        </w:trPr>
        <w:tc>
          <w:tcPr>
            <w:tcW w:w="8826" w:type="dxa"/>
            <w:vAlign w:val="center"/>
          </w:tcPr>
          <w:p w:rsidR="001178E4" w:rsidRDefault="001178E4" w:rsidP="00E7305C">
            <w:pPr>
              <w:tabs>
                <w:tab w:val="left" w:pos="1929"/>
              </w:tabs>
              <w:rPr>
                <w:rFonts w:ascii="Garamond" w:hAnsi="Garamond"/>
                <w:szCs w:val="24"/>
              </w:rPr>
            </w:pPr>
            <w:r>
              <w:rPr>
                <w:rFonts w:ascii="Garamond" w:hAnsi="Garamond"/>
                <w:szCs w:val="24"/>
              </w:rPr>
              <w:t xml:space="preserve">AMTE Mentoring Committee Member </w:t>
            </w:r>
          </w:p>
        </w:tc>
        <w:tc>
          <w:tcPr>
            <w:tcW w:w="1974" w:type="dxa"/>
            <w:vAlign w:val="center"/>
          </w:tcPr>
          <w:p w:rsidR="001178E4" w:rsidRDefault="0051463E" w:rsidP="00E7305C">
            <w:pPr>
              <w:tabs>
                <w:tab w:val="left" w:pos="1929"/>
              </w:tabs>
              <w:rPr>
                <w:rFonts w:ascii="Garamond" w:hAnsi="Garamond"/>
                <w:szCs w:val="24"/>
              </w:rPr>
            </w:pPr>
            <w:r>
              <w:rPr>
                <w:rFonts w:ascii="Garamond" w:hAnsi="Garamond"/>
                <w:szCs w:val="24"/>
              </w:rPr>
              <w:t xml:space="preserve">2015 – 2017 </w:t>
            </w:r>
            <w:r w:rsidR="00525556">
              <w:rPr>
                <w:rFonts w:ascii="Garamond" w:hAnsi="Garamond"/>
                <w:szCs w:val="24"/>
              </w:rPr>
              <w:t xml:space="preserve"> </w:t>
            </w:r>
          </w:p>
        </w:tc>
      </w:tr>
      <w:tr w:rsidR="00E30100" w:rsidRPr="00C00F27" w:rsidTr="00525556">
        <w:trPr>
          <w:trHeight w:val="389"/>
        </w:trPr>
        <w:tc>
          <w:tcPr>
            <w:tcW w:w="8826" w:type="dxa"/>
            <w:vAlign w:val="center"/>
          </w:tcPr>
          <w:p w:rsidR="00E30100" w:rsidRDefault="00E30100" w:rsidP="00E7305C">
            <w:pPr>
              <w:tabs>
                <w:tab w:val="left" w:pos="1929"/>
              </w:tabs>
              <w:rPr>
                <w:rFonts w:ascii="Garamond" w:hAnsi="Garamond"/>
                <w:szCs w:val="24"/>
              </w:rPr>
            </w:pPr>
            <w:r>
              <w:rPr>
                <w:rFonts w:ascii="Garamond" w:hAnsi="Garamond"/>
                <w:szCs w:val="24"/>
              </w:rPr>
              <w:t>NCTM Research Conference Proposal Reviewer</w:t>
            </w:r>
          </w:p>
        </w:tc>
        <w:tc>
          <w:tcPr>
            <w:tcW w:w="1974" w:type="dxa"/>
            <w:vAlign w:val="center"/>
          </w:tcPr>
          <w:p w:rsidR="00E30100" w:rsidRDefault="00E30100" w:rsidP="00E7305C">
            <w:pPr>
              <w:tabs>
                <w:tab w:val="left" w:pos="1929"/>
              </w:tabs>
              <w:rPr>
                <w:rFonts w:ascii="Garamond" w:hAnsi="Garamond"/>
                <w:szCs w:val="24"/>
              </w:rPr>
            </w:pPr>
            <w:r>
              <w:rPr>
                <w:rFonts w:ascii="Garamond" w:hAnsi="Garamond"/>
                <w:szCs w:val="24"/>
              </w:rPr>
              <w:t>2014</w:t>
            </w:r>
            <w:r w:rsidR="001178E4">
              <w:rPr>
                <w:rFonts w:ascii="Garamond" w:hAnsi="Garamond"/>
                <w:szCs w:val="24"/>
              </w:rPr>
              <w:t xml:space="preserve"> – present </w:t>
            </w:r>
          </w:p>
        </w:tc>
      </w:tr>
      <w:tr w:rsidR="00472DC0" w:rsidRPr="00C00F27" w:rsidTr="00525556">
        <w:trPr>
          <w:trHeight w:val="389"/>
        </w:trPr>
        <w:tc>
          <w:tcPr>
            <w:tcW w:w="8826" w:type="dxa"/>
            <w:vAlign w:val="center"/>
          </w:tcPr>
          <w:p w:rsidR="00472DC0" w:rsidRDefault="00472DC0" w:rsidP="00E7305C">
            <w:pPr>
              <w:tabs>
                <w:tab w:val="left" w:pos="1929"/>
              </w:tabs>
              <w:rPr>
                <w:rFonts w:ascii="Garamond" w:hAnsi="Garamond"/>
                <w:szCs w:val="24"/>
              </w:rPr>
            </w:pPr>
            <w:r>
              <w:rPr>
                <w:rFonts w:ascii="Garamond" w:hAnsi="Garamond"/>
                <w:szCs w:val="24"/>
              </w:rPr>
              <w:t>AMTE Annual Conference Table Discussion Leader</w:t>
            </w:r>
          </w:p>
        </w:tc>
        <w:tc>
          <w:tcPr>
            <w:tcW w:w="1974" w:type="dxa"/>
            <w:vAlign w:val="center"/>
          </w:tcPr>
          <w:p w:rsidR="00472DC0" w:rsidRDefault="00525556" w:rsidP="00E7305C">
            <w:pPr>
              <w:tabs>
                <w:tab w:val="left" w:pos="1929"/>
              </w:tabs>
              <w:rPr>
                <w:rFonts w:ascii="Garamond" w:hAnsi="Garamond"/>
                <w:szCs w:val="24"/>
              </w:rPr>
            </w:pPr>
            <w:r>
              <w:rPr>
                <w:rFonts w:ascii="Garamond" w:hAnsi="Garamond"/>
                <w:szCs w:val="24"/>
              </w:rPr>
              <w:t>2013, 2014</w:t>
            </w:r>
          </w:p>
        </w:tc>
      </w:tr>
      <w:tr w:rsidR="00E7305C" w:rsidRPr="00C00F27" w:rsidTr="00525556">
        <w:trPr>
          <w:trHeight w:val="389"/>
        </w:trPr>
        <w:tc>
          <w:tcPr>
            <w:tcW w:w="8826" w:type="dxa"/>
            <w:vAlign w:val="center"/>
          </w:tcPr>
          <w:p w:rsidR="00E7305C" w:rsidRPr="004230BC" w:rsidRDefault="00E7305C" w:rsidP="00E7305C">
            <w:pPr>
              <w:tabs>
                <w:tab w:val="left" w:pos="1929"/>
              </w:tabs>
              <w:rPr>
                <w:rFonts w:ascii="Garamond" w:hAnsi="Garamond"/>
                <w:szCs w:val="24"/>
              </w:rPr>
            </w:pPr>
            <w:r>
              <w:rPr>
                <w:rFonts w:ascii="Garamond" w:hAnsi="Garamond"/>
                <w:szCs w:val="24"/>
              </w:rPr>
              <w:t>MTSU Mathematics Education Reading and Writing Group</w:t>
            </w:r>
            <w:r w:rsidR="0051463E">
              <w:rPr>
                <w:rFonts w:ascii="Garamond" w:hAnsi="Garamond"/>
                <w:szCs w:val="24"/>
              </w:rPr>
              <w:t xml:space="preserve"> (</w:t>
            </w:r>
            <w:proofErr w:type="spellStart"/>
            <w:r w:rsidR="0051463E">
              <w:rPr>
                <w:rFonts w:ascii="Garamond" w:hAnsi="Garamond"/>
                <w:szCs w:val="24"/>
              </w:rPr>
              <w:t>eMERGe</w:t>
            </w:r>
            <w:proofErr w:type="spellEnd"/>
            <w:r w:rsidR="0051463E">
              <w:rPr>
                <w:rFonts w:ascii="Garamond" w:hAnsi="Garamond"/>
                <w:szCs w:val="24"/>
              </w:rPr>
              <w:t>)</w:t>
            </w:r>
            <w:r>
              <w:rPr>
                <w:rFonts w:ascii="Garamond" w:hAnsi="Garamond"/>
                <w:szCs w:val="24"/>
              </w:rPr>
              <w:t xml:space="preserve"> Coordinator</w:t>
            </w:r>
          </w:p>
        </w:tc>
        <w:tc>
          <w:tcPr>
            <w:tcW w:w="1974" w:type="dxa"/>
            <w:vAlign w:val="center"/>
          </w:tcPr>
          <w:p w:rsidR="00E7305C" w:rsidRDefault="00E7305C" w:rsidP="00E7305C">
            <w:pPr>
              <w:tabs>
                <w:tab w:val="left" w:pos="1929"/>
              </w:tabs>
              <w:rPr>
                <w:rFonts w:ascii="Garamond" w:hAnsi="Garamond"/>
                <w:szCs w:val="24"/>
              </w:rPr>
            </w:pPr>
            <w:r>
              <w:rPr>
                <w:rFonts w:ascii="Garamond" w:hAnsi="Garamond"/>
                <w:szCs w:val="24"/>
              </w:rPr>
              <w:t xml:space="preserve">2013 </w:t>
            </w:r>
            <w:r w:rsidR="00525556">
              <w:rPr>
                <w:rFonts w:ascii="Garamond" w:hAnsi="Garamond"/>
                <w:szCs w:val="24"/>
              </w:rPr>
              <w:t>–</w:t>
            </w:r>
            <w:r>
              <w:rPr>
                <w:rFonts w:ascii="Garamond" w:hAnsi="Garamond"/>
                <w:szCs w:val="24"/>
              </w:rPr>
              <w:t xml:space="preserve"> present</w:t>
            </w:r>
            <w:r w:rsidR="00525556">
              <w:rPr>
                <w:rFonts w:ascii="Garamond" w:hAnsi="Garamond"/>
                <w:szCs w:val="24"/>
              </w:rPr>
              <w:t xml:space="preserve"> </w:t>
            </w:r>
          </w:p>
        </w:tc>
      </w:tr>
      <w:tr w:rsidR="00E7305C" w:rsidRPr="00C00F27" w:rsidTr="00525556">
        <w:trPr>
          <w:trHeight w:val="389"/>
        </w:trPr>
        <w:tc>
          <w:tcPr>
            <w:tcW w:w="8826" w:type="dxa"/>
            <w:vAlign w:val="center"/>
          </w:tcPr>
          <w:p w:rsidR="00E7305C" w:rsidRPr="004230BC" w:rsidRDefault="00E7305C" w:rsidP="00E7305C">
            <w:pPr>
              <w:tabs>
                <w:tab w:val="left" w:pos="1929"/>
              </w:tabs>
              <w:rPr>
                <w:rFonts w:ascii="Garamond" w:hAnsi="Garamond"/>
                <w:szCs w:val="24"/>
              </w:rPr>
            </w:pPr>
            <w:r w:rsidRPr="004230BC">
              <w:rPr>
                <w:rFonts w:ascii="Garamond" w:hAnsi="Garamond"/>
                <w:szCs w:val="24"/>
              </w:rPr>
              <w:t>Research Presentation Proposal Reviewer, AMTE Conference Proposals</w:t>
            </w:r>
          </w:p>
        </w:tc>
        <w:tc>
          <w:tcPr>
            <w:tcW w:w="1974" w:type="dxa"/>
            <w:vAlign w:val="center"/>
          </w:tcPr>
          <w:p w:rsidR="00E7305C" w:rsidRPr="004230BC" w:rsidRDefault="00E7305C" w:rsidP="00E7305C">
            <w:pPr>
              <w:tabs>
                <w:tab w:val="left" w:pos="1929"/>
              </w:tabs>
              <w:rPr>
                <w:rFonts w:ascii="Garamond" w:hAnsi="Garamond"/>
                <w:szCs w:val="24"/>
              </w:rPr>
            </w:pPr>
            <w:r>
              <w:rPr>
                <w:rFonts w:ascii="Garamond" w:hAnsi="Garamond"/>
                <w:szCs w:val="24"/>
              </w:rPr>
              <w:t xml:space="preserve">2010 </w:t>
            </w:r>
            <w:r w:rsidR="0051463E">
              <w:rPr>
                <w:rFonts w:ascii="Garamond" w:hAnsi="Garamond"/>
                <w:szCs w:val="24"/>
              </w:rPr>
              <w:t>–</w:t>
            </w:r>
            <w:r>
              <w:rPr>
                <w:rFonts w:ascii="Garamond" w:hAnsi="Garamond"/>
                <w:szCs w:val="24"/>
              </w:rPr>
              <w:t xml:space="preserve"> present</w:t>
            </w:r>
            <w:r w:rsidR="0051463E">
              <w:rPr>
                <w:rFonts w:ascii="Garamond" w:hAnsi="Garamond"/>
                <w:szCs w:val="24"/>
              </w:rPr>
              <w:t xml:space="preserve"> </w:t>
            </w:r>
          </w:p>
        </w:tc>
      </w:tr>
      <w:tr w:rsidR="008D4A34" w:rsidRPr="00C00F27" w:rsidTr="00525556">
        <w:trPr>
          <w:trHeight w:val="389"/>
        </w:trPr>
        <w:tc>
          <w:tcPr>
            <w:tcW w:w="8826" w:type="dxa"/>
            <w:vAlign w:val="center"/>
          </w:tcPr>
          <w:p w:rsidR="008D4A34" w:rsidRDefault="008D4A34" w:rsidP="00E7305C">
            <w:pPr>
              <w:tabs>
                <w:tab w:val="left" w:pos="1929"/>
              </w:tabs>
              <w:rPr>
                <w:rFonts w:ascii="Garamond" w:hAnsi="Garamond"/>
                <w:szCs w:val="24"/>
              </w:rPr>
            </w:pPr>
            <w:r>
              <w:rPr>
                <w:rFonts w:ascii="Garamond" w:hAnsi="Garamond"/>
                <w:szCs w:val="24"/>
              </w:rPr>
              <w:t>Research Presentation Proposal Reviewer, PME-NA Conference Proposals</w:t>
            </w:r>
          </w:p>
        </w:tc>
        <w:tc>
          <w:tcPr>
            <w:tcW w:w="1974" w:type="dxa"/>
            <w:vAlign w:val="center"/>
          </w:tcPr>
          <w:p w:rsidR="008D4A34" w:rsidRDefault="008D4A34" w:rsidP="00E7305C">
            <w:pPr>
              <w:tabs>
                <w:tab w:val="left" w:pos="1929"/>
              </w:tabs>
              <w:rPr>
                <w:rFonts w:ascii="Garamond" w:hAnsi="Garamond"/>
                <w:szCs w:val="24"/>
              </w:rPr>
            </w:pPr>
            <w:r>
              <w:rPr>
                <w:rFonts w:ascii="Garamond" w:hAnsi="Garamond"/>
                <w:szCs w:val="24"/>
              </w:rPr>
              <w:t xml:space="preserve">2012 </w:t>
            </w:r>
            <w:r w:rsidR="0051463E">
              <w:rPr>
                <w:rFonts w:ascii="Garamond" w:hAnsi="Garamond"/>
                <w:szCs w:val="24"/>
              </w:rPr>
              <w:t>–</w:t>
            </w:r>
            <w:r>
              <w:rPr>
                <w:rFonts w:ascii="Garamond" w:hAnsi="Garamond"/>
                <w:szCs w:val="24"/>
              </w:rPr>
              <w:t xml:space="preserve"> present</w:t>
            </w:r>
            <w:r w:rsidR="0051463E">
              <w:rPr>
                <w:rFonts w:ascii="Garamond" w:hAnsi="Garamond"/>
                <w:szCs w:val="24"/>
              </w:rPr>
              <w:t xml:space="preserve"> </w:t>
            </w:r>
          </w:p>
        </w:tc>
      </w:tr>
      <w:tr w:rsidR="00E7305C" w:rsidRPr="00C00F27" w:rsidTr="00525556">
        <w:trPr>
          <w:trHeight w:val="389"/>
        </w:trPr>
        <w:tc>
          <w:tcPr>
            <w:tcW w:w="8826" w:type="dxa"/>
            <w:vAlign w:val="center"/>
          </w:tcPr>
          <w:p w:rsidR="00E7305C" w:rsidRDefault="00E7305C" w:rsidP="00E7305C">
            <w:pPr>
              <w:tabs>
                <w:tab w:val="left" w:pos="1929"/>
              </w:tabs>
              <w:rPr>
                <w:rFonts w:ascii="Garamond" w:hAnsi="Garamond"/>
                <w:szCs w:val="24"/>
              </w:rPr>
            </w:pPr>
            <w:r>
              <w:rPr>
                <w:rFonts w:ascii="Garamond" w:hAnsi="Garamond"/>
                <w:szCs w:val="24"/>
              </w:rPr>
              <w:t>Mathematics Teacher Manuscript Reviewer</w:t>
            </w:r>
          </w:p>
        </w:tc>
        <w:tc>
          <w:tcPr>
            <w:tcW w:w="1974" w:type="dxa"/>
            <w:vAlign w:val="center"/>
          </w:tcPr>
          <w:p w:rsidR="00E7305C" w:rsidRDefault="00E7305C" w:rsidP="00E7305C">
            <w:pPr>
              <w:tabs>
                <w:tab w:val="left" w:pos="1929"/>
              </w:tabs>
              <w:rPr>
                <w:rFonts w:ascii="Garamond" w:hAnsi="Garamond"/>
                <w:szCs w:val="24"/>
              </w:rPr>
            </w:pPr>
            <w:r>
              <w:rPr>
                <w:rFonts w:ascii="Garamond" w:hAnsi="Garamond"/>
                <w:szCs w:val="24"/>
              </w:rPr>
              <w:t xml:space="preserve">2013 </w:t>
            </w:r>
            <w:r w:rsidR="0051463E">
              <w:rPr>
                <w:rFonts w:ascii="Garamond" w:hAnsi="Garamond"/>
                <w:szCs w:val="24"/>
              </w:rPr>
              <w:t>–</w:t>
            </w:r>
            <w:r>
              <w:rPr>
                <w:rFonts w:ascii="Garamond" w:hAnsi="Garamond"/>
                <w:szCs w:val="24"/>
              </w:rPr>
              <w:t xml:space="preserve"> present</w:t>
            </w:r>
            <w:r w:rsidR="0051463E">
              <w:rPr>
                <w:rFonts w:ascii="Garamond" w:hAnsi="Garamond"/>
                <w:szCs w:val="24"/>
              </w:rPr>
              <w:t xml:space="preserve"> </w:t>
            </w:r>
          </w:p>
        </w:tc>
      </w:tr>
      <w:tr w:rsidR="00E7305C" w:rsidRPr="00C00F27" w:rsidTr="00525556">
        <w:trPr>
          <w:trHeight w:val="389"/>
        </w:trPr>
        <w:tc>
          <w:tcPr>
            <w:tcW w:w="8826" w:type="dxa"/>
            <w:vAlign w:val="center"/>
          </w:tcPr>
          <w:p w:rsidR="00E7305C" w:rsidRDefault="00E7305C" w:rsidP="00E7305C">
            <w:pPr>
              <w:tabs>
                <w:tab w:val="left" w:pos="1929"/>
              </w:tabs>
              <w:rPr>
                <w:rFonts w:ascii="Garamond" w:hAnsi="Garamond"/>
                <w:szCs w:val="24"/>
              </w:rPr>
            </w:pPr>
            <w:r>
              <w:rPr>
                <w:rFonts w:ascii="Garamond" w:hAnsi="Garamond"/>
                <w:szCs w:val="24"/>
              </w:rPr>
              <w:t>Journal of Mathematics Education Leadership Manuscript Reviewer</w:t>
            </w:r>
          </w:p>
        </w:tc>
        <w:tc>
          <w:tcPr>
            <w:tcW w:w="1974" w:type="dxa"/>
            <w:vAlign w:val="center"/>
          </w:tcPr>
          <w:p w:rsidR="00E7305C" w:rsidRDefault="00E7305C" w:rsidP="00E7305C">
            <w:pPr>
              <w:tabs>
                <w:tab w:val="left" w:pos="1929"/>
              </w:tabs>
              <w:rPr>
                <w:rFonts w:ascii="Garamond" w:hAnsi="Garamond"/>
                <w:szCs w:val="24"/>
              </w:rPr>
            </w:pPr>
            <w:r>
              <w:rPr>
                <w:rFonts w:ascii="Garamond" w:hAnsi="Garamond"/>
                <w:szCs w:val="24"/>
              </w:rPr>
              <w:t xml:space="preserve">2013 </w:t>
            </w:r>
            <w:r w:rsidR="0051463E">
              <w:rPr>
                <w:rFonts w:ascii="Garamond" w:hAnsi="Garamond"/>
                <w:szCs w:val="24"/>
              </w:rPr>
              <w:t>–</w:t>
            </w:r>
            <w:r>
              <w:rPr>
                <w:rFonts w:ascii="Garamond" w:hAnsi="Garamond"/>
                <w:szCs w:val="24"/>
              </w:rPr>
              <w:t xml:space="preserve"> present</w:t>
            </w:r>
            <w:r w:rsidR="0051463E">
              <w:rPr>
                <w:rFonts w:ascii="Garamond" w:hAnsi="Garamond"/>
                <w:szCs w:val="24"/>
              </w:rPr>
              <w:t xml:space="preserve"> </w:t>
            </w:r>
          </w:p>
        </w:tc>
      </w:tr>
      <w:tr w:rsidR="0051463E" w:rsidRPr="00C00F27" w:rsidTr="00525556">
        <w:trPr>
          <w:trHeight w:val="389"/>
        </w:trPr>
        <w:tc>
          <w:tcPr>
            <w:tcW w:w="8826" w:type="dxa"/>
            <w:vAlign w:val="center"/>
          </w:tcPr>
          <w:p w:rsidR="0051463E" w:rsidRDefault="0051463E" w:rsidP="00E7305C">
            <w:pPr>
              <w:tabs>
                <w:tab w:val="left" w:pos="1929"/>
              </w:tabs>
              <w:rPr>
                <w:rFonts w:ascii="Garamond" w:hAnsi="Garamond"/>
                <w:szCs w:val="24"/>
              </w:rPr>
            </w:pPr>
            <w:r>
              <w:rPr>
                <w:rFonts w:ascii="Garamond" w:hAnsi="Garamond"/>
                <w:szCs w:val="24"/>
              </w:rPr>
              <w:t>The Mathematics Teacher Educator Manuscript Reviewer</w:t>
            </w:r>
          </w:p>
        </w:tc>
        <w:tc>
          <w:tcPr>
            <w:tcW w:w="1974" w:type="dxa"/>
            <w:vAlign w:val="center"/>
          </w:tcPr>
          <w:p w:rsidR="0051463E" w:rsidRDefault="0051463E" w:rsidP="00E7305C">
            <w:pPr>
              <w:tabs>
                <w:tab w:val="left" w:pos="1929"/>
              </w:tabs>
              <w:rPr>
                <w:rFonts w:ascii="Garamond" w:hAnsi="Garamond"/>
                <w:szCs w:val="24"/>
              </w:rPr>
            </w:pPr>
            <w:r>
              <w:rPr>
                <w:rFonts w:ascii="Garamond" w:hAnsi="Garamond"/>
                <w:szCs w:val="24"/>
              </w:rPr>
              <w:t xml:space="preserve">2015 – present </w:t>
            </w:r>
          </w:p>
        </w:tc>
      </w:tr>
      <w:tr w:rsidR="00525556" w:rsidRPr="00C00F27" w:rsidTr="001D15BB">
        <w:trPr>
          <w:trHeight w:val="389"/>
        </w:trPr>
        <w:tc>
          <w:tcPr>
            <w:tcW w:w="8826" w:type="dxa"/>
            <w:vAlign w:val="center"/>
          </w:tcPr>
          <w:p w:rsidR="00525556" w:rsidRDefault="00525556" w:rsidP="00525556">
            <w:pPr>
              <w:tabs>
                <w:tab w:val="left" w:pos="2948"/>
              </w:tabs>
              <w:rPr>
                <w:rFonts w:ascii="Garamond" w:hAnsi="Garamond"/>
                <w:szCs w:val="24"/>
              </w:rPr>
            </w:pPr>
            <w:r w:rsidRPr="004230BC">
              <w:rPr>
                <w:rFonts w:ascii="Garamond" w:hAnsi="Garamond"/>
                <w:szCs w:val="24"/>
              </w:rPr>
              <w:t>Teaching of Specific Subjects Coordinator for Secondary Mathematics Education Program, Kennesaw State University</w:t>
            </w:r>
          </w:p>
          <w:p w:rsidR="00525556" w:rsidRDefault="00525556" w:rsidP="00525556">
            <w:pPr>
              <w:tabs>
                <w:tab w:val="left" w:pos="2948"/>
              </w:tabs>
              <w:rPr>
                <w:rFonts w:ascii="Garamond" w:hAnsi="Garamond"/>
                <w:szCs w:val="24"/>
              </w:rPr>
            </w:pPr>
          </w:p>
          <w:p w:rsidR="001D15BB" w:rsidRDefault="001D15BB" w:rsidP="00525556">
            <w:pPr>
              <w:tabs>
                <w:tab w:val="left" w:pos="2948"/>
              </w:tabs>
              <w:rPr>
                <w:rFonts w:ascii="Garamond" w:hAnsi="Garamond"/>
                <w:szCs w:val="24"/>
              </w:rPr>
            </w:pPr>
          </w:p>
          <w:p w:rsidR="001D15BB" w:rsidRDefault="001D15BB" w:rsidP="00525556">
            <w:pPr>
              <w:tabs>
                <w:tab w:val="left" w:pos="2948"/>
              </w:tabs>
              <w:rPr>
                <w:rFonts w:ascii="Garamond" w:hAnsi="Garamond"/>
                <w:szCs w:val="24"/>
              </w:rPr>
            </w:pPr>
          </w:p>
          <w:p w:rsidR="001D15BB" w:rsidRPr="004230BC" w:rsidRDefault="001D15BB" w:rsidP="00525556">
            <w:pPr>
              <w:tabs>
                <w:tab w:val="left" w:pos="2948"/>
              </w:tabs>
              <w:rPr>
                <w:rFonts w:ascii="Garamond" w:hAnsi="Garamond"/>
                <w:szCs w:val="24"/>
              </w:rPr>
            </w:pPr>
          </w:p>
        </w:tc>
        <w:tc>
          <w:tcPr>
            <w:tcW w:w="1974" w:type="dxa"/>
          </w:tcPr>
          <w:p w:rsidR="00525556" w:rsidRPr="004230BC" w:rsidRDefault="00525556" w:rsidP="001D15BB">
            <w:pPr>
              <w:tabs>
                <w:tab w:val="left" w:pos="1929"/>
              </w:tabs>
              <w:rPr>
                <w:rFonts w:ascii="Garamond" w:hAnsi="Garamond"/>
                <w:szCs w:val="24"/>
              </w:rPr>
            </w:pPr>
            <w:r>
              <w:rPr>
                <w:rFonts w:ascii="Garamond" w:hAnsi="Garamond"/>
                <w:szCs w:val="24"/>
              </w:rPr>
              <w:t xml:space="preserve">2012 – 2013 </w:t>
            </w:r>
          </w:p>
        </w:tc>
      </w:tr>
      <w:tr w:rsidR="00525556" w:rsidTr="005255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9"/>
        </w:trPr>
        <w:tc>
          <w:tcPr>
            <w:tcW w:w="10800" w:type="dxa"/>
            <w:gridSpan w:val="2"/>
            <w:tcBorders>
              <w:top w:val="nil"/>
              <w:left w:val="nil"/>
              <w:bottom w:val="nil"/>
              <w:right w:val="nil"/>
            </w:tcBorders>
            <w:shd w:val="clear" w:color="auto" w:fill="EEECE1" w:themeFill="background2"/>
          </w:tcPr>
          <w:p w:rsidR="00525556" w:rsidRDefault="00525556" w:rsidP="00525556">
            <w:pPr>
              <w:tabs>
                <w:tab w:val="left" w:pos="1929"/>
              </w:tabs>
              <w:rPr>
                <w:rFonts w:ascii="Garamond" w:hAnsi="Garamond"/>
                <w:szCs w:val="24"/>
              </w:rPr>
            </w:pPr>
            <w:r>
              <w:rPr>
                <w:rFonts w:ascii="Garamond" w:hAnsi="Garamond"/>
                <w:b/>
                <w:szCs w:val="24"/>
              </w:rPr>
              <w:lastRenderedPageBreak/>
              <w:t>Other Campus and Community Service</w:t>
            </w:r>
          </w:p>
        </w:tc>
      </w:tr>
      <w:tr w:rsidR="00525556" w:rsidTr="005255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8"/>
        </w:trPr>
        <w:tc>
          <w:tcPr>
            <w:tcW w:w="8826" w:type="dxa"/>
            <w:tcBorders>
              <w:top w:val="nil"/>
              <w:left w:val="nil"/>
              <w:bottom w:val="nil"/>
              <w:right w:val="nil"/>
            </w:tcBorders>
            <w:shd w:val="clear" w:color="auto" w:fill="auto"/>
          </w:tcPr>
          <w:p w:rsidR="00525556" w:rsidRDefault="00525556" w:rsidP="00525556">
            <w:pPr>
              <w:tabs>
                <w:tab w:val="left" w:pos="1929"/>
              </w:tabs>
              <w:rPr>
                <w:rFonts w:ascii="Garamond" w:hAnsi="Garamond"/>
                <w:szCs w:val="24"/>
              </w:rPr>
            </w:pPr>
            <w:r>
              <w:rPr>
                <w:rFonts w:ascii="Garamond" w:hAnsi="Garamond"/>
                <w:szCs w:val="24"/>
              </w:rPr>
              <w:t>Mathematics Education Search Committee</w:t>
            </w:r>
          </w:p>
        </w:tc>
        <w:tc>
          <w:tcPr>
            <w:tcW w:w="1974" w:type="dxa"/>
            <w:tcBorders>
              <w:top w:val="nil"/>
              <w:left w:val="nil"/>
              <w:bottom w:val="nil"/>
              <w:right w:val="nil"/>
            </w:tcBorders>
            <w:shd w:val="clear" w:color="auto" w:fill="auto"/>
          </w:tcPr>
          <w:p w:rsidR="00525556" w:rsidRDefault="00525556" w:rsidP="00525556">
            <w:pPr>
              <w:tabs>
                <w:tab w:val="left" w:pos="1929"/>
              </w:tabs>
              <w:rPr>
                <w:rFonts w:ascii="Garamond" w:hAnsi="Garamond"/>
                <w:szCs w:val="24"/>
              </w:rPr>
            </w:pPr>
            <w:r>
              <w:rPr>
                <w:rFonts w:ascii="Garamond" w:hAnsi="Garamond"/>
                <w:szCs w:val="24"/>
              </w:rPr>
              <w:t>2015</w:t>
            </w:r>
          </w:p>
        </w:tc>
      </w:tr>
      <w:tr w:rsidR="00525556" w:rsidTr="005255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8"/>
        </w:trPr>
        <w:tc>
          <w:tcPr>
            <w:tcW w:w="8826" w:type="dxa"/>
            <w:tcBorders>
              <w:top w:val="nil"/>
              <w:left w:val="nil"/>
              <w:bottom w:val="nil"/>
              <w:right w:val="nil"/>
            </w:tcBorders>
            <w:shd w:val="clear" w:color="auto" w:fill="auto"/>
          </w:tcPr>
          <w:p w:rsidR="00525556" w:rsidRDefault="00525556" w:rsidP="00525556">
            <w:pPr>
              <w:tabs>
                <w:tab w:val="left" w:pos="1929"/>
              </w:tabs>
              <w:rPr>
                <w:rFonts w:ascii="Garamond" w:hAnsi="Garamond"/>
                <w:szCs w:val="24"/>
              </w:rPr>
            </w:pPr>
            <w:r>
              <w:rPr>
                <w:rFonts w:ascii="Garamond" w:hAnsi="Garamond"/>
                <w:szCs w:val="24"/>
              </w:rPr>
              <w:t>Mathematics Education Curriculum Group, Co-Chair</w:t>
            </w:r>
          </w:p>
        </w:tc>
        <w:tc>
          <w:tcPr>
            <w:tcW w:w="1974" w:type="dxa"/>
            <w:tcBorders>
              <w:top w:val="nil"/>
              <w:left w:val="nil"/>
              <w:bottom w:val="nil"/>
              <w:right w:val="nil"/>
            </w:tcBorders>
            <w:shd w:val="clear" w:color="auto" w:fill="auto"/>
          </w:tcPr>
          <w:p w:rsidR="00525556" w:rsidRDefault="00525556" w:rsidP="00525556">
            <w:pPr>
              <w:tabs>
                <w:tab w:val="left" w:pos="1929"/>
              </w:tabs>
              <w:rPr>
                <w:rFonts w:ascii="Garamond" w:hAnsi="Garamond"/>
                <w:szCs w:val="24"/>
              </w:rPr>
            </w:pPr>
            <w:r>
              <w:rPr>
                <w:rFonts w:ascii="Garamond" w:hAnsi="Garamond"/>
                <w:szCs w:val="24"/>
              </w:rPr>
              <w:t xml:space="preserve">2015 </w:t>
            </w:r>
            <w:r w:rsidR="0051463E">
              <w:rPr>
                <w:rFonts w:ascii="Garamond" w:hAnsi="Garamond"/>
                <w:szCs w:val="24"/>
              </w:rPr>
              <w:t>–</w:t>
            </w:r>
            <w:r>
              <w:rPr>
                <w:rFonts w:ascii="Garamond" w:hAnsi="Garamond"/>
                <w:szCs w:val="24"/>
              </w:rPr>
              <w:t xml:space="preserve"> present</w:t>
            </w:r>
            <w:r w:rsidR="0051463E">
              <w:rPr>
                <w:rFonts w:ascii="Garamond" w:hAnsi="Garamond"/>
                <w:szCs w:val="24"/>
              </w:rPr>
              <w:t xml:space="preserve"> </w:t>
            </w:r>
          </w:p>
        </w:tc>
      </w:tr>
      <w:tr w:rsidR="00525556" w:rsidTr="005255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8"/>
        </w:trPr>
        <w:tc>
          <w:tcPr>
            <w:tcW w:w="8826" w:type="dxa"/>
            <w:tcBorders>
              <w:top w:val="nil"/>
              <w:left w:val="nil"/>
              <w:bottom w:val="nil"/>
              <w:right w:val="nil"/>
            </w:tcBorders>
            <w:shd w:val="clear" w:color="auto" w:fill="auto"/>
          </w:tcPr>
          <w:p w:rsidR="00525556" w:rsidRPr="006B0F42" w:rsidRDefault="00525556" w:rsidP="00525556">
            <w:pPr>
              <w:tabs>
                <w:tab w:val="left" w:pos="1929"/>
              </w:tabs>
              <w:rPr>
                <w:rFonts w:ascii="Garamond" w:hAnsi="Garamond"/>
                <w:szCs w:val="24"/>
              </w:rPr>
            </w:pPr>
            <w:r>
              <w:rPr>
                <w:rFonts w:ascii="Garamond" w:hAnsi="Garamond"/>
                <w:szCs w:val="24"/>
              </w:rPr>
              <w:t>Math and Science Education PhD Advisory Committee</w:t>
            </w:r>
          </w:p>
        </w:tc>
        <w:tc>
          <w:tcPr>
            <w:tcW w:w="1974" w:type="dxa"/>
            <w:tcBorders>
              <w:top w:val="nil"/>
              <w:left w:val="nil"/>
              <w:bottom w:val="nil"/>
              <w:right w:val="nil"/>
            </w:tcBorders>
            <w:shd w:val="clear" w:color="auto" w:fill="auto"/>
          </w:tcPr>
          <w:p w:rsidR="00525556" w:rsidRDefault="00525556" w:rsidP="00525556">
            <w:pPr>
              <w:tabs>
                <w:tab w:val="left" w:pos="1929"/>
              </w:tabs>
              <w:rPr>
                <w:rFonts w:ascii="Garamond" w:hAnsi="Garamond"/>
                <w:szCs w:val="24"/>
              </w:rPr>
            </w:pPr>
            <w:r>
              <w:rPr>
                <w:rFonts w:ascii="Garamond" w:hAnsi="Garamond"/>
                <w:szCs w:val="24"/>
              </w:rPr>
              <w:t xml:space="preserve">2015 </w:t>
            </w:r>
            <w:r w:rsidR="0051463E">
              <w:rPr>
                <w:rFonts w:ascii="Garamond" w:hAnsi="Garamond"/>
                <w:szCs w:val="24"/>
              </w:rPr>
              <w:t>–</w:t>
            </w:r>
            <w:r>
              <w:rPr>
                <w:rFonts w:ascii="Garamond" w:hAnsi="Garamond"/>
                <w:szCs w:val="24"/>
              </w:rPr>
              <w:t xml:space="preserve"> present</w:t>
            </w:r>
            <w:r w:rsidR="0051463E">
              <w:rPr>
                <w:rFonts w:ascii="Garamond" w:hAnsi="Garamond"/>
                <w:szCs w:val="24"/>
              </w:rPr>
              <w:t xml:space="preserve"> </w:t>
            </w:r>
          </w:p>
        </w:tc>
      </w:tr>
      <w:tr w:rsidR="00525556" w:rsidTr="005255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8"/>
        </w:trPr>
        <w:tc>
          <w:tcPr>
            <w:tcW w:w="8826" w:type="dxa"/>
            <w:tcBorders>
              <w:top w:val="nil"/>
              <w:left w:val="nil"/>
              <w:bottom w:val="nil"/>
              <w:right w:val="nil"/>
            </w:tcBorders>
            <w:shd w:val="clear" w:color="auto" w:fill="auto"/>
          </w:tcPr>
          <w:p w:rsidR="00525556" w:rsidRDefault="00525556" w:rsidP="00525556">
            <w:pPr>
              <w:tabs>
                <w:tab w:val="left" w:pos="1929"/>
              </w:tabs>
              <w:rPr>
                <w:rFonts w:ascii="Garamond" w:hAnsi="Garamond"/>
                <w:szCs w:val="24"/>
              </w:rPr>
            </w:pPr>
            <w:r>
              <w:rPr>
                <w:rFonts w:ascii="Garamond" w:hAnsi="Garamond"/>
                <w:szCs w:val="24"/>
              </w:rPr>
              <w:t>MTSU Wesley Foundation Board of Directors</w:t>
            </w:r>
            <w:r w:rsidR="00C97485">
              <w:rPr>
                <w:rFonts w:ascii="Garamond" w:hAnsi="Garamond"/>
                <w:szCs w:val="24"/>
              </w:rPr>
              <w:t>, Treasurer</w:t>
            </w:r>
          </w:p>
        </w:tc>
        <w:tc>
          <w:tcPr>
            <w:tcW w:w="1974" w:type="dxa"/>
            <w:tcBorders>
              <w:top w:val="nil"/>
              <w:left w:val="nil"/>
              <w:bottom w:val="nil"/>
              <w:right w:val="nil"/>
            </w:tcBorders>
            <w:shd w:val="clear" w:color="auto" w:fill="auto"/>
          </w:tcPr>
          <w:p w:rsidR="00525556" w:rsidRDefault="00525556" w:rsidP="00525556">
            <w:pPr>
              <w:tabs>
                <w:tab w:val="left" w:pos="1929"/>
              </w:tabs>
              <w:rPr>
                <w:rFonts w:ascii="Garamond" w:hAnsi="Garamond"/>
                <w:szCs w:val="24"/>
              </w:rPr>
            </w:pPr>
            <w:r>
              <w:rPr>
                <w:rFonts w:ascii="Garamond" w:hAnsi="Garamond"/>
                <w:szCs w:val="24"/>
              </w:rPr>
              <w:t xml:space="preserve">2014 – present </w:t>
            </w:r>
          </w:p>
        </w:tc>
      </w:tr>
      <w:tr w:rsidR="00525556" w:rsidTr="005255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8"/>
        </w:trPr>
        <w:tc>
          <w:tcPr>
            <w:tcW w:w="8826" w:type="dxa"/>
            <w:tcBorders>
              <w:top w:val="nil"/>
              <w:left w:val="nil"/>
              <w:bottom w:val="nil"/>
              <w:right w:val="nil"/>
            </w:tcBorders>
            <w:shd w:val="clear" w:color="auto" w:fill="auto"/>
          </w:tcPr>
          <w:p w:rsidR="00525556" w:rsidRDefault="00525556" w:rsidP="00525556">
            <w:pPr>
              <w:tabs>
                <w:tab w:val="left" w:pos="1929"/>
              </w:tabs>
              <w:rPr>
                <w:rFonts w:ascii="Garamond" w:hAnsi="Garamond"/>
                <w:b/>
                <w:szCs w:val="24"/>
              </w:rPr>
            </w:pPr>
            <w:r w:rsidRPr="006B0F42">
              <w:rPr>
                <w:rFonts w:ascii="Garamond" w:hAnsi="Garamond"/>
                <w:szCs w:val="24"/>
              </w:rPr>
              <w:t>MTSU Non-Instructional A</w:t>
            </w:r>
            <w:r>
              <w:rPr>
                <w:rFonts w:ascii="Garamond" w:hAnsi="Garamond"/>
                <w:szCs w:val="24"/>
              </w:rPr>
              <w:t>ssignment Committee</w:t>
            </w:r>
          </w:p>
        </w:tc>
        <w:tc>
          <w:tcPr>
            <w:tcW w:w="1974" w:type="dxa"/>
            <w:tcBorders>
              <w:top w:val="nil"/>
              <w:left w:val="nil"/>
              <w:bottom w:val="nil"/>
              <w:right w:val="nil"/>
            </w:tcBorders>
            <w:shd w:val="clear" w:color="auto" w:fill="auto"/>
          </w:tcPr>
          <w:p w:rsidR="00525556" w:rsidRPr="006B0F42" w:rsidRDefault="00525556" w:rsidP="00525556">
            <w:pPr>
              <w:tabs>
                <w:tab w:val="left" w:pos="1929"/>
              </w:tabs>
              <w:rPr>
                <w:rFonts w:ascii="Garamond" w:hAnsi="Garamond"/>
                <w:szCs w:val="24"/>
              </w:rPr>
            </w:pPr>
            <w:r>
              <w:rPr>
                <w:rFonts w:ascii="Garamond" w:hAnsi="Garamond"/>
                <w:szCs w:val="24"/>
              </w:rPr>
              <w:t>2014 – 2015</w:t>
            </w:r>
          </w:p>
        </w:tc>
      </w:tr>
      <w:tr w:rsidR="00525556" w:rsidTr="005255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8"/>
        </w:trPr>
        <w:tc>
          <w:tcPr>
            <w:tcW w:w="8826" w:type="dxa"/>
            <w:tcBorders>
              <w:top w:val="nil"/>
              <w:left w:val="nil"/>
              <w:bottom w:val="nil"/>
              <w:right w:val="nil"/>
            </w:tcBorders>
            <w:shd w:val="clear" w:color="auto" w:fill="auto"/>
          </w:tcPr>
          <w:p w:rsidR="00525556" w:rsidRPr="006B0F42" w:rsidRDefault="00525556" w:rsidP="00525556">
            <w:pPr>
              <w:tabs>
                <w:tab w:val="left" w:pos="1929"/>
              </w:tabs>
              <w:rPr>
                <w:rFonts w:ascii="Garamond" w:hAnsi="Garamond"/>
                <w:szCs w:val="24"/>
              </w:rPr>
            </w:pPr>
            <w:r>
              <w:rPr>
                <w:rFonts w:ascii="Garamond" w:hAnsi="Garamond"/>
                <w:szCs w:val="24"/>
              </w:rPr>
              <w:t>Mathematical Sciences Undergraduate Program Policy Committee</w:t>
            </w:r>
          </w:p>
        </w:tc>
        <w:tc>
          <w:tcPr>
            <w:tcW w:w="1974" w:type="dxa"/>
            <w:tcBorders>
              <w:top w:val="nil"/>
              <w:left w:val="nil"/>
              <w:bottom w:val="nil"/>
              <w:right w:val="nil"/>
            </w:tcBorders>
            <w:shd w:val="clear" w:color="auto" w:fill="auto"/>
          </w:tcPr>
          <w:p w:rsidR="00525556" w:rsidRPr="006B0F42" w:rsidRDefault="00C97485" w:rsidP="00525556">
            <w:pPr>
              <w:tabs>
                <w:tab w:val="left" w:pos="1929"/>
              </w:tabs>
              <w:rPr>
                <w:rFonts w:ascii="Garamond" w:hAnsi="Garamond"/>
                <w:szCs w:val="24"/>
              </w:rPr>
            </w:pPr>
            <w:r>
              <w:rPr>
                <w:rFonts w:ascii="Garamond" w:hAnsi="Garamond"/>
                <w:szCs w:val="24"/>
              </w:rPr>
              <w:t>2014 – present</w:t>
            </w:r>
            <w:r w:rsidR="00525556">
              <w:rPr>
                <w:rFonts w:ascii="Garamond" w:hAnsi="Garamond"/>
                <w:szCs w:val="24"/>
              </w:rPr>
              <w:t xml:space="preserve"> </w:t>
            </w:r>
          </w:p>
        </w:tc>
      </w:tr>
      <w:tr w:rsidR="00525556" w:rsidTr="005255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8"/>
        </w:trPr>
        <w:tc>
          <w:tcPr>
            <w:tcW w:w="8826" w:type="dxa"/>
            <w:tcBorders>
              <w:top w:val="nil"/>
              <w:left w:val="nil"/>
              <w:bottom w:val="nil"/>
              <w:right w:val="nil"/>
            </w:tcBorders>
            <w:shd w:val="clear" w:color="auto" w:fill="auto"/>
          </w:tcPr>
          <w:p w:rsidR="00525556" w:rsidRPr="006B0F42" w:rsidRDefault="00525556" w:rsidP="00525556">
            <w:pPr>
              <w:tabs>
                <w:tab w:val="left" w:pos="1929"/>
              </w:tabs>
              <w:rPr>
                <w:rFonts w:ascii="Garamond" w:hAnsi="Garamond"/>
                <w:szCs w:val="24"/>
              </w:rPr>
            </w:pPr>
            <w:r>
              <w:rPr>
                <w:rFonts w:ascii="Garamond" w:hAnsi="Garamond"/>
                <w:szCs w:val="24"/>
              </w:rPr>
              <w:t>Mathematical Sciences Math Contest Committee, Co-Chair</w:t>
            </w:r>
          </w:p>
        </w:tc>
        <w:tc>
          <w:tcPr>
            <w:tcW w:w="1974" w:type="dxa"/>
            <w:tcBorders>
              <w:top w:val="nil"/>
              <w:left w:val="nil"/>
              <w:bottom w:val="nil"/>
              <w:right w:val="nil"/>
            </w:tcBorders>
            <w:shd w:val="clear" w:color="auto" w:fill="auto"/>
          </w:tcPr>
          <w:p w:rsidR="00525556" w:rsidRPr="006B0F42" w:rsidRDefault="005D1F26" w:rsidP="00525556">
            <w:pPr>
              <w:tabs>
                <w:tab w:val="left" w:pos="1929"/>
              </w:tabs>
              <w:rPr>
                <w:rFonts w:ascii="Garamond" w:hAnsi="Garamond"/>
                <w:szCs w:val="24"/>
              </w:rPr>
            </w:pPr>
            <w:r>
              <w:rPr>
                <w:rFonts w:ascii="Garamond" w:hAnsi="Garamond"/>
                <w:szCs w:val="24"/>
              </w:rPr>
              <w:t>2014 – 2016</w:t>
            </w:r>
          </w:p>
        </w:tc>
      </w:tr>
      <w:tr w:rsidR="005D1F26" w:rsidTr="005255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8"/>
        </w:trPr>
        <w:tc>
          <w:tcPr>
            <w:tcW w:w="8826" w:type="dxa"/>
            <w:tcBorders>
              <w:top w:val="nil"/>
              <w:left w:val="nil"/>
              <w:bottom w:val="nil"/>
              <w:right w:val="nil"/>
            </w:tcBorders>
            <w:shd w:val="clear" w:color="auto" w:fill="auto"/>
          </w:tcPr>
          <w:p w:rsidR="005D1F26" w:rsidRDefault="005D1F26" w:rsidP="00525556">
            <w:pPr>
              <w:tabs>
                <w:tab w:val="left" w:pos="1929"/>
              </w:tabs>
              <w:rPr>
                <w:rFonts w:ascii="Garamond" w:hAnsi="Garamond"/>
                <w:szCs w:val="24"/>
              </w:rPr>
            </w:pPr>
            <w:r>
              <w:rPr>
                <w:rFonts w:ascii="Garamond" w:hAnsi="Garamond"/>
                <w:szCs w:val="24"/>
              </w:rPr>
              <w:t>General Education Committee</w:t>
            </w:r>
          </w:p>
        </w:tc>
        <w:tc>
          <w:tcPr>
            <w:tcW w:w="1974" w:type="dxa"/>
            <w:tcBorders>
              <w:top w:val="nil"/>
              <w:left w:val="nil"/>
              <w:bottom w:val="nil"/>
              <w:right w:val="nil"/>
            </w:tcBorders>
            <w:shd w:val="clear" w:color="auto" w:fill="auto"/>
          </w:tcPr>
          <w:p w:rsidR="005D1F26" w:rsidRDefault="005D1F26" w:rsidP="00525556">
            <w:pPr>
              <w:tabs>
                <w:tab w:val="left" w:pos="1929"/>
              </w:tabs>
              <w:rPr>
                <w:rFonts w:ascii="Garamond" w:hAnsi="Garamond"/>
                <w:szCs w:val="24"/>
              </w:rPr>
            </w:pPr>
            <w:r>
              <w:rPr>
                <w:rFonts w:ascii="Garamond" w:hAnsi="Garamond"/>
                <w:szCs w:val="24"/>
              </w:rPr>
              <w:t xml:space="preserve">2016 – present </w:t>
            </w:r>
          </w:p>
        </w:tc>
      </w:tr>
    </w:tbl>
    <w:p w:rsidR="0077726B" w:rsidRPr="006B0F42" w:rsidRDefault="006B0F42" w:rsidP="007A55F7">
      <w:pPr>
        <w:tabs>
          <w:tab w:val="left" w:pos="5869"/>
        </w:tabs>
        <w:rPr>
          <w:rFonts w:ascii="Garamond" w:hAnsi="Garamond"/>
          <w:szCs w:val="24"/>
        </w:rPr>
      </w:pP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p>
    <w:sectPr w:rsidR="0077726B" w:rsidRPr="006B0F42" w:rsidSect="004B5CE4">
      <w:footerReference w:type="default" r:id="rId8"/>
      <w:pgSz w:w="12240" w:h="15840"/>
      <w:pgMar w:top="720" w:right="720" w:bottom="720" w:left="72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44C" w:rsidRDefault="00A1244C" w:rsidP="00C00F27">
      <w:pPr>
        <w:spacing w:after="0" w:line="240" w:lineRule="auto"/>
      </w:pPr>
      <w:r>
        <w:separator/>
      </w:r>
    </w:p>
  </w:endnote>
  <w:endnote w:type="continuationSeparator" w:id="0">
    <w:p w:rsidR="00A1244C" w:rsidRDefault="00A1244C" w:rsidP="00C00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22" w:rsidRPr="00C00F27" w:rsidRDefault="00BF2B22" w:rsidP="004B5CE4">
    <w:pPr>
      <w:pStyle w:val="Footer"/>
      <w:jc w:val="both"/>
      <w:rPr>
        <w:rFonts w:ascii="Garamond" w:hAnsi="Garamond"/>
        <w:sz w:val="18"/>
        <w:szCs w:val="18"/>
      </w:rPr>
    </w:pPr>
    <w:r>
      <w:rPr>
        <w:rFonts w:ascii="Garamond" w:hAnsi="Garamond"/>
        <w:sz w:val="18"/>
        <w:szCs w:val="18"/>
      </w:rPr>
      <w:t>A.E. Lischka Vita</w:t>
    </w:r>
    <w:r>
      <w:rPr>
        <w:rFonts w:ascii="Garamond" w:hAnsi="Garamond"/>
        <w:sz w:val="18"/>
        <w:szCs w:val="18"/>
      </w:rPr>
      <w:tab/>
      <w:t xml:space="preserve">   </w:t>
    </w:r>
    <w:r>
      <w:rPr>
        <w:rFonts w:ascii="Garamond" w:hAnsi="Garamond"/>
        <w:sz w:val="18"/>
        <w:szCs w:val="18"/>
      </w:rPr>
      <w:tab/>
      <w:t xml:space="preserve">                 </w:t>
    </w:r>
    <w:sdt>
      <w:sdtPr>
        <w:rPr>
          <w:rFonts w:ascii="Garamond" w:hAnsi="Garamond"/>
          <w:sz w:val="18"/>
          <w:szCs w:val="18"/>
        </w:rPr>
        <w:id w:val="-108508996"/>
        <w:docPartObj>
          <w:docPartGallery w:val="Page Numbers (Bottom of Page)"/>
          <w:docPartUnique/>
        </w:docPartObj>
      </w:sdtPr>
      <w:sdtContent>
        <w:sdt>
          <w:sdtPr>
            <w:rPr>
              <w:rFonts w:ascii="Garamond" w:hAnsi="Garamond"/>
              <w:sz w:val="18"/>
              <w:szCs w:val="18"/>
            </w:rPr>
            <w:id w:val="860082579"/>
            <w:docPartObj>
              <w:docPartGallery w:val="Page Numbers (Top of Page)"/>
              <w:docPartUnique/>
            </w:docPartObj>
          </w:sdtPr>
          <w:sdtContent>
            <w:r w:rsidRPr="00C00F27">
              <w:rPr>
                <w:rFonts w:ascii="Garamond" w:hAnsi="Garamond"/>
                <w:sz w:val="18"/>
                <w:szCs w:val="18"/>
              </w:rPr>
              <w:t xml:space="preserve">Page </w:t>
            </w:r>
            <w:r w:rsidRPr="00C00F27">
              <w:rPr>
                <w:rFonts w:ascii="Garamond" w:hAnsi="Garamond"/>
                <w:b/>
                <w:bCs/>
                <w:sz w:val="18"/>
                <w:szCs w:val="18"/>
              </w:rPr>
              <w:fldChar w:fldCharType="begin"/>
            </w:r>
            <w:r w:rsidRPr="00C00F27">
              <w:rPr>
                <w:rFonts w:ascii="Garamond" w:hAnsi="Garamond"/>
                <w:b/>
                <w:bCs/>
                <w:sz w:val="18"/>
                <w:szCs w:val="18"/>
              </w:rPr>
              <w:instrText xml:space="preserve"> PAGE </w:instrText>
            </w:r>
            <w:r w:rsidRPr="00C00F27">
              <w:rPr>
                <w:rFonts w:ascii="Garamond" w:hAnsi="Garamond"/>
                <w:b/>
                <w:bCs/>
                <w:sz w:val="18"/>
                <w:szCs w:val="18"/>
              </w:rPr>
              <w:fldChar w:fldCharType="separate"/>
            </w:r>
            <w:r w:rsidR="001D15BB">
              <w:rPr>
                <w:rFonts w:ascii="Garamond" w:hAnsi="Garamond"/>
                <w:b/>
                <w:bCs/>
                <w:noProof/>
                <w:sz w:val="18"/>
                <w:szCs w:val="18"/>
              </w:rPr>
              <w:t>9</w:t>
            </w:r>
            <w:r w:rsidRPr="00C00F27">
              <w:rPr>
                <w:rFonts w:ascii="Garamond" w:hAnsi="Garamond"/>
                <w:b/>
                <w:bCs/>
                <w:sz w:val="18"/>
                <w:szCs w:val="18"/>
              </w:rPr>
              <w:fldChar w:fldCharType="end"/>
            </w:r>
            <w:r w:rsidRPr="00C00F27">
              <w:rPr>
                <w:rFonts w:ascii="Garamond" w:hAnsi="Garamond"/>
                <w:sz w:val="18"/>
                <w:szCs w:val="18"/>
              </w:rPr>
              <w:t xml:space="preserve"> of </w:t>
            </w:r>
            <w:r w:rsidRPr="00C00F27">
              <w:rPr>
                <w:rFonts w:ascii="Garamond" w:hAnsi="Garamond"/>
                <w:b/>
                <w:bCs/>
                <w:sz w:val="18"/>
                <w:szCs w:val="18"/>
              </w:rPr>
              <w:fldChar w:fldCharType="begin"/>
            </w:r>
            <w:r w:rsidRPr="00C00F27">
              <w:rPr>
                <w:rFonts w:ascii="Garamond" w:hAnsi="Garamond"/>
                <w:b/>
                <w:bCs/>
                <w:sz w:val="18"/>
                <w:szCs w:val="18"/>
              </w:rPr>
              <w:instrText xml:space="preserve"> NUMPAGES  </w:instrText>
            </w:r>
            <w:r w:rsidRPr="00C00F27">
              <w:rPr>
                <w:rFonts w:ascii="Garamond" w:hAnsi="Garamond"/>
                <w:b/>
                <w:bCs/>
                <w:sz w:val="18"/>
                <w:szCs w:val="18"/>
              </w:rPr>
              <w:fldChar w:fldCharType="separate"/>
            </w:r>
            <w:r w:rsidR="001D15BB">
              <w:rPr>
                <w:rFonts w:ascii="Garamond" w:hAnsi="Garamond"/>
                <w:b/>
                <w:bCs/>
                <w:noProof/>
                <w:sz w:val="18"/>
                <w:szCs w:val="18"/>
              </w:rPr>
              <w:t>9</w:t>
            </w:r>
            <w:r w:rsidRPr="00C00F27">
              <w:rPr>
                <w:rFonts w:ascii="Garamond" w:hAnsi="Garamond"/>
                <w:b/>
                <w:bCs/>
                <w:sz w:val="18"/>
                <w:szCs w:val="18"/>
              </w:rPr>
              <w:fldChar w:fldCharType="end"/>
            </w:r>
          </w:sdtContent>
        </w:sdt>
      </w:sdtContent>
    </w:sdt>
  </w:p>
  <w:p w:rsidR="00BF2B22" w:rsidRDefault="00BF2B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44C" w:rsidRDefault="00A1244C" w:rsidP="00C00F27">
      <w:pPr>
        <w:spacing w:after="0" w:line="240" w:lineRule="auto"/>
      </w:pPr>
      <w:r>
        <w:separator/>
      </w:r>
    </w:p>
  </w:footnote>
  <w:footnote w:type="continuationSeparator" w:id="0">
    <w:p w:rsidR="00A1244C" w:rsidRDefault="00A1244C" w:rsidP="00C00F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A51FD"/>
    <w:multiLevelType w:val="hybridMultilevel"/>
    <w:tmpl w:val="733EA9EA"/>
    <w:lvl w:ilvl="0" w:tplc="B0924C7A">
      <w:start w:val="1992"/>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FBE3F36"/>
    <w:multiLevelType w:val="hybridMultilevel"/>
    <w:tmpl w:val="7818AE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246446"/>
    <w:multiLevelType w:val="hybridMultilevel"/>
    <w:tmpl w:val="915AC5C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4FC5FEE"/>
    <w:multiLevelType w:val="hybridMultilevel"/>
    <w:tmpl w:val="2E3AC946"/>
    <w:lvl w:ilvl="0" w:tplc="1C24E436">
      <w:start w:val="1"/>
      <w:numFmt w:val="bullet"/>
      <w:lvlText w:val=""/>
      <w:lvlJc w:val="left"/>
      <w:pPr>
        <w:tabs>
          <w:tab w:val="num" w:pos="360"/>
        </w:tabs>
        <w:ind w:left="360" w:hanging="360"/>
      </w:pPr>
      <w:rPr>
        <w:rFonts w:ascii="Wingdings" w:hAnsi="Wingdings" w:hint="default"/>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F70"/>
    <w:rsid w:val="00007C4B"/>
    <w:rsid w:val="00014B97"/>
    <w:rsid w:val="00023450"/>
    <w:rsid w:val="000246C0"/>
    <w:rsid w:val="00044B7B"/>
    <w:rsid w:val="00047ACF"/>
    <w:rsid w:val="000542AD"/>
    <w:rsid w:val="00055D99"/>
    <w:rsid w:val="00066203"/>
    <w:rsid w:val="00083215"/>
    <w:rsid w:val="000A41B7"/>
    <w:rsid w:val="000B239E"/>
    <w:rsid w:val="000C74F7"/>
    <w:rsid w:val="000F4105"/>
    <w:rsid w:val="000F5E9E"/>
    <w:rsid w:val="001119E7"/>
    <w:rsid w:val="001178E4"/>
    <w:rsid w:val="00162ABA"/>
    <w:rsid w:val="00186AC3"/>
    <w:rsid w:val="001B6C5C"/>
    <w:rsid w:val="001C447E"/>
    <w:rsid w:val="001D15BB"/>
    <w:rsid w:val="001E549A"/>
    <w:rsid w:val="001F34AF"/>
    <w:rsid w:val="00214207"/>
    <w:rsid w:val="00226C85"/>
    <w:rsid w:val="00243BEB"/>
    <w:rsid w:val="00247044"/>
    <w:rsid w:val="002B03E2"/>
    <w:rsid w:val="002B0AA0"/>
    <w:rsid w:val="002B3888"/>
    <w:rsid w:val="002C6EFE"/>
    <w:rsid w:val="002D0CF7"/>
    <w:rsid w:val="002D1032"/>
    <w:rsid w:val="002D72DB"/>
    <w:rsid w:val="002E25B1"/>
    <w:rsid w:val="002F4B27"/>
    <w:rsid w:val="00312E6E"/>
    <w:rsid w:val="003666EA"/>
    <w:rsid w:val="00393A7E"/>
    <w:rsid w:val="003A60D5"/>
    <w:rsid w:val="003C24A2"/>
    <w:rsid w:val="004070A0"/>
    <w:rsid w:val="00412D64"/>
    <w:rsid w:val="004230BC"/>
    <w:rsid w:val="004502A0"/>
    <w:rsid w:val="00472DC0"/>
    <w:rsid w:val="0047753E"/>
    <w:rsid w:val="004914A8"/>
    <w:rsid w:val="00496C24"/>
    <w:rsid w:val="004A1AF2"/>
    <w:rsid w:val="004B5CE4"/>
    <w:rsid w:val="004E2593"/>
    <w:rsid w:val="0051463E"/>
    <w:rsid w:val="00525556"/>
    <w:rsid w:val="005504DE"/>
    <w:rsid w:val="00560E91"/>
    <w:rsid w:val="00577D24"/>
    <w:rsid w:val="00595B27"/>
    <w:rsid w:val="005A016B"/>
    <w:rsid w:val="005A28CD"/>
    <w:rsid w:val="005A68FC"/>
    <w:rsid w:val="005B5FE2"/>
    <w:rsid w:val="005D1F26"/>
    <w:rsid w:val="00606321"/>
    <w:rsid w:val="00606C83"/>
    <w:rsid w:val="00625D0F"/>
    <w:rsid w:val="00631A71"/>
    <w:rsid w:val="00632335"/>
    <w:rsid w:val="0066202F"/>
    <w:rsid w:val="006655D8"/>
    <w:rsid w:val="00683DF5"/>
    <w:rsid w:val="006A0D7A"/>
    <w:rsid w:val="006B0F42"/>
    <w:rsid w:val="006D511A"/>
    <w:rsid w:val="006E6982"/>
    <w:rsid w:val="006E6C16"/>
    <w:rsid w:val="006F5AED"/>
    <w:rsid w:val="00700C9E"/>
    <w:rsid w:val="007206CC"/>
    <w:rsid w:val="007511A4"/>
    <w:rsid w:val="0076077C"/>
    <w:rsid w:val="00765B2E"/>
    <w:rsid w:val="007730A4"/>
    <w:rsid w:val="00774EA2"/>
    <w:rsid w:val="0077726B"/>
    <w:rsid w:val="007A5590"/>
    <w:rsid w:val="007A55F7"/>
    <w:rsid w:val="007A7989"/>
    <w:rsid w:val="007E701F"/>
    <w:rsid w:val="007F2E4F"/>
    <w:rsid w:val="00804D30"/>
    <w:rsid w:val="00822FDB"/>
    <w:rsid w:val="008753B3"/>
    <w:rsid w:val="00880236"/>
    <w:rsid w:val="008D4A34"/>
    <w:rsid w:val="008E6460"/>
    <w:rsid w:val="008F7D89"/>
    <w:rsid w:val="00941580"/>
    <w:rsid w:val="0094383C"/>
    <w:rsid w:val="009536A3"/>
    <w:rsid w:val="00986976"/>
    <w:rsid w:val="009964B0"/>
    <w:rsid w:val="00997D69"/>
    <w:rsid w:val="009A3488"/>
    <w:rsid w:val="009B4F87"/>
    <w:rsid w:val="009B5B53"/>
    <w:rsid w:val="009D5BD9"/>
    <w:rsid w:val="009D7C21"/>
    <w:rsid w:val="009E67B1"/>
    <w:rsid w:val="00A1244C"/>
    <w:rsid w:val="00A22767"/>
    <w:rsid w:val="00A6236B"/>
    <w:rsid w:val="00A6539B"/>
    <w:rsid w:val="00A657F6"/>
    <w:rsid w:val="00A8398D"/>
    <w:rsid w:val="00AB4D08"/>
    <w:rsid w:val="00AC6767"/>
    <w:rsid w:val="00AE1A83"/>
    <w:rsid w:val="00AF19F7"/>
    <w:rsid w:val="00B00718"/>
    <w:rsid w:val="00B27801"/>
    <w:rsid w:val="00B55F84"/>
    <w:rsid w:val="00B83191"/>
    <w:rsid w:val="00B904E2"/>
    <w:rsid w:val="00BA4051"/>
    <w:rsid w:val="00BB6254"/>
    <w:rsid w:val="00BC7335"/>
    <w:rsid w:val="00BE1666"/>
    <w:rsid w:val="00BF2B22"/>
    <w:rsid w:val="00BF57B1"/>
    <w:rsid w:val="00C00F27"/>
    <w:rsid w:val="00C05F02"/>
    <w:rsid w:val="00C23177"/>
    <w:rsid w:val="00C4467B"/>
    <w:rsid w:val="00C55EFE"/>
    <w:rsid w:val="00C74EB1"/>
    <w:rsid w:val="00C778D4"/>
    <w:rsid w:val="00C94F70"/>
    <w:rsid w:val="00C96146"/>
    <w:rsid w:val="00C97485"/>
    <w:rsid w:val="00CB2B51"/>
    <w:rsid w:val="00D01656"/>
    <w:rsid w:val="00D02961"/>
    <w:rsid w:val="00D10011"/>
    <w:rsid w:val="00D27E4E"/>
    <w:rsid w:val="00D7214B"/>
    <w:rsid w:val="00DE2DF4"/>
    <w:rsid w:val="00E070BC"/>
    <w:rsid w:val="00E16BE8"/>
    <w:rsid w:val="00E20502"/>
    <w:rsid w:val="00E30100"/>
    <w:rsid w:val="00E42244"/>
    <w:rsid w:val="00E7305C"/>
    <w:rsid w:val="00E94ABF"/>
    <w:rsid w:val="00EA1049"/>
    <w:rsid w:val="00EA435A"/>
    <w:rsid w:val="00EA6EFD"/>
    <w:rsid w:val="00EB7A17"/>
    <w:rsid w:val="00EC73E9"/>
    <w:rsid w:val="00EE2FF7"/>
    <w:rsid w:val="00EF1F65"/>
    <w:rsid w:val="00F13ECB"/>
    <w:rsid w:val="00F46D48"/>
    <w:rsid w:val="00F57078"/>
    <w:rsid w:val="00F82861"/>
    <w:rsid w:val="00FC4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2902BB-F403-475A-A5E3-C5A36AD7D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E16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778D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4F70"/>
    <w:rPr>
      <w:color w:val="0000FF" w:themeColor="hyperlink"/>
      <w:u w:val="single"/>
    </w:rPr>
  </w:style>
  <w:style w:type="table" w:styleId="TableGrid">
    <w:name w:val="Table Grid"/>
    <w:basedOn w:val="TableNormal"/>
    <w:uiPriority w:val="59"/>
    <w:rsid w:val="00C94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246C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AE1A83"/>
    <w:pPr>
      <w:ind w:left="720"/>
      <w:contextualSpacing/>
    </w:pPr>
  </w:style>
  <w:style w:type="paragraph" w:styleId="Header">
    <w:name w:val="header"/>
    <w:basedOn w:val="Normal"/>
    <w:link w:val="HeaderChar"/>
    <w:uiPriority w:val="99"/>
    <w:unhideWhenUsed/>
    <w:rsid w:val="00C00F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F27"/>
  </w:style>
  <w:style w:type="paragraph" w:styleId="Footer">
    <w:name w:val="footer"/>
    <w:basedOn w:val="Normal"/>
    <w:link w:val="FooterChar"/>
    <w:uiPriority w:val="99"/>
    <w:unhideWhenUsed/>
    <w:rsid w:val="00C00F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F27"/>
  </w:style>
  <w:style w:type="paragraph" w:styleId="BalloonText">
    <w:name w:val="Balloon Text"/>
    <w:basedOn w:val="Normal"/>
    <w:link w:val="BalloonTextChar"/>
    <w:unhideWhenUsed/>
    <w:rsid w:val="00C00F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00F27"/>
    <w:rPr>
      <w:rFonts w:ascii="Tahoma" w:hAnsi="Tahoma" w:cs="Tahoma"/>
      <w:sz w:val="16"/>
      <w:szCs w:val="16"/>
    </w:rPr>
  </w:style>
  <w:style w:type="character" w:customStyle="1" w:styleId="Heading1Char">
    <w:name w:val="Heading 1 Char"/>
    <w:basedOn w:val="DefaultParagraphFont"/>
    <w:link w:val="Heading1"/>
    <w:uiPriority w:val="9"/>
    <w:rsid w:val="00BE1666"/>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E94A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778D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749941">
      <w:bodyDiv w:val="1"/>
      <w:marLeft w:val="0"/>
      <w:marRight w:val="0"/>
      <w:marTop w:val="0"/>
      <w:marBottom w:val="0"/>
      <w:divBdr>
        <w:top w:val="none" w:sz="0" w:space="0" w:color="auto"/>
        <w:left w:val="none" w:sz="0" w:space="0" w:color="auto"/>
        <w:bottom w:val="none" w:sz="0" w:space="0" w:color="auto"/>
        <w:right w:val="none" w:sz="0" w:space="0" w:color="auto"/>
      </w:divBdr>
    </w:div>
    <w:div w:id="824929795">
      <w:bodyDiv w:val="1"/>
      <w:marLeft w:val="0"/>
      <w:marRight w:val="0"/>
      <w:marTop w:val="0"/>
      <w:marBottom w:val="0"/>
      <w:divBdr>
        <w:top w:val="none" w:sz="0" w:space="0" w:color="auto"/>
        <w:left w:val="none" w:sz="0" w:space="0" w:color="auto"/>
        <w:bottom w:val="none" w:sz="0" w:space="0" w:color="auto"/>
        <w:right w:val="none" w:sz="0" w:space="0" w:color="auto"/>
      </w:divBdr>
    </w:div>
    <w:div w:id="1525556737">
      <w:bodyDiv w:val="1"/>
      <w:marLeft w:val="0"/>
      <w:marRight w:val="0"/>
      <w:marTop w:val="0"/>
      <w:marBottom w:val="0"/>
      <w:divBdr>
        <w:top w:val="none" w:sz="0" w:space="0" w:color="auto"/>
        <w:left w:val="none" w:sz="0" w:space="0" w:color="auto"/>
        <w:bottom w:val="none" w:sz="0" w:space="0" w:color="auto"/>
        <w:right w:val="none" w:sz="0" w:space="0" w:color="auto"/>
      </w:divBdr>
    </w:div>
    <w:div w:id="174502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lyson.Lischka@mt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9</Pages>
  <Words>3958</Words>
  <Characters>22567</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Alyson L</dc:creator>
  <cp:lastModifiedBy>Alyson E. Lischka</cp:lastModifiedBy>
  <cp:revision>20</cp:revision>
  <cp:lastPrinted>2013-09-18T16:37:00Z</cp:lastPrinted>
  <dcterms:created xsi:type="dcterms:W3CDTF">2016-01-14T04:58:00Z</dcterms:created>
  <dcterms:modified xsi:type="dcterms:W3CDTF">2016-09-16T20:52:00Z</dcterms:modified>
</cp:coreProperties>
</file>