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35" w:rsidRPr="007A5173" w:rsidRDefault="00E44E35" w:rsidP="007A5173">
      <w:pPr>
        <w:pStyle w:val="NoSpacing"/>
        <w:rPr>
          <w:b/>
          <w:sz w:val="24"/>
          <w:szCs w:val="24"/>
        </w:rPr>
      </w:pPr>
      <w:r w:rsidRPr="007A5173">
        <w:rPr>
          <w:b/>
          <w:sz w:val="24"/>
          <w:szCs w:val="24"/>
        </w:rPr>
        <w:t>Top 100 CPA Firms:</w:t>
      </w:r>
      <w:bookmarkStart w:id="0" w:name="_GoBack"/>
      <w:bookmarkEnd w:id="0"/>
    </w:p>
    <w:p w:rsidR="00E44E35" w:rsidRPr="007A5173" w:rsidRDefault="007A5173" w:rsidP="007A5173">
      <w:pPr>
        <w:pStyle w:val="NoSpacing"/>
        <w:rPr>
          <w:b/>
        </w:rPr>
      </w:pPr>
      <w:r>
        <w:rPr>
          <w:b/>
        </w:rPr>
        <w:tab/>
      </w:r>
      <w:r w:rsidR="00E44E35" w:rsidRPr="007A5173">
        <w:rPr>
          <w:b/>
        </w:rPr>
        <w:t>BDO</w:t>
      </w:r>
    </w:p>
    <w:p w:rsidR="00E44E35" w:rsidRPr="007A5173" w:rsidRDefault="00E44E35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BKD</w:t>
      </w:r>
    </w:p>
    <w:p w:rsidR="00E44E35" w:rsidRPr="007A5173" w:rsidRDefault="00E44E35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Cherry Bekaert LLP</w:t>
      </w:r>
    </w:p>
    <w:p w:rsidR="00E44E35" w:rsidRPr="007A5173" w:rsidRDefault="00E44E35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CRI</w:t>
      </w:r>
    </w:p>
    <w:p w:rsidR="00E44E35" w:rsidRPr="007A5173" w:rsidRDefault="00E44E35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Crowe LLP</w:t>
      </w:r>
    </w:p>
    <w:p w:rsidR="0081305D" w:rsidRPr="007A5173" w:rsidRDefault="0081305D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Deloitte</w:t>
      </w:r>
    </w:p>
    <w:p w:rsidR="00E44E35" w:rsidRPr="007A5173" w:rsidRDefault="00E44E35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Elliott Davis</w:t>
      </w:r>
    </w:p>
    <w:p w:rsidR="0081305D" w:rsidRPr="007A5173" w:rsidRDefault="0081305D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EY</w:t>
      </w:r>
    </w:p>
    <w:p w:rsidR="00E44E35" w:rsidRDefault="00E44E35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Frazier &amp; Deeter, LLC</w:t>
      </w:r>
    </w:p>
    <w:p w:rsidR="00620252" w:rsidRPr="007A5173" w:rsidRDefault="00620252" w:rsidP="00E44E35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Grant Thornton</w:t>
      </w:r>
    </w:p>
    <w:p w:rsidR="0081305D" w:rsidRPr="007A5173" w:rsidRDefault="0081305D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KPMG</w:t>
      </w:r>
    </w:p>
    <w:p w:rsidR="00E44E35" w:rsidRPr="007A5173" w:rsidRDefault="00E44E35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LBMC</w:t>
      </w:r>
    </w:p>
    <w:p w:rsidR="00E44E35" w:rsidRPr="007A5173" w:rsidRDefault="00E44E35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Marcum LLP</w:t>
      </w:r>
    </w:p>
    <w:p w:rsidR="00C111E7" w:rsidRPr="007A5173" w:rsidRDefault="00C111E7" w:rsidP="00C111E7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Mauldin &amp; Jenkins</w:t>
      </w:r>
    </w:p>
    <w:p w:rsidR="0081305D" w:rsidRPr="007A5173" w:rsidRDefault="0081305D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PWC</w:t>
      </w:r>
    </w:p>
    <w:p w:rsidR="00955609" w:rsidRPr="007A5173" w:rsidRDefault="00955609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RubinBrown</w:t>
      </w:r>
      <w:r w:rsidR="00692BCE">
        <w:rPr>
          <w:rFonts w:cstheme="minorHAnsi"/>
          <w:b/>
        </w:rPr>
        <w:t xml:space="preserve"> LLP</w:t>
      </w:r>
    </w:p>
    <w:p w:rsidR="000D6AAA" w:rsidRDefault="000D6AAA" w:rsidP="007A5173">
      <w:pPr>
        <w:pStyle w:val="NoSpacing"/>
        <w:rPr>
          <w:b/>
          <w:sz w:val="24"/>
          <w:szCs w:val="24"/>
        </w:rPr>
      </w:pPr>
    </w:p>
    <w:p w:rsidR="00E44E35" w:rsidRPr="007A5173" w:rsidRDefault="00E44E35" w:rsidP="007A5173">
      <w:pPr>
        <w:pStyle w:val="NoSpacing"/>
        <w:rPr>
          <w:b/>
          <w:sz w:val="24"/>
          <w:szCs w:val="24"/>
        </w:rPr>
      </w:pPr>
      <w:r w:rsidRPr="007A5173">
        <w:rPr>
          <w:b/>
          <w:sz w:val="24"/>
          <w:szCs w:val="24"/>
        </w:rPr>
        <w:t>Local CPA Firms:</w:t>
      </w:r>
    </w:p>
    <w:p w:rsidR="00692BCE" w:rsidRDefault="007A5173" w:rsidP="007A5173">
      <w:pPr>
        <w:pStyle w:val="NoSpacing"/>
        <w:rPr>
          <w:b/>
        </w:rPr>
      </w:pPr>
      <w:r>
        <w:rPr>
          <w:b/>
        </w:rPr>
        <w:tab/>
      </w:r>
      <w:r w:rsidR="00692BCE">
        <w:rPr>
          <w:b/>
        </w:rPr>
        <w:t>Bane &amp; Associates</w:t>
      </w:r>
    </w:p>
    <w:p w:rsidR="00E44E35" w:rsidRPr="007A5173" w:rsidRDefault="00E44E35" w:rsidP="00692BCE">
      <w:pPr>
        <w:pStyle w:val="NoSpacing"/>
        <w:ind w:firstLine="720"/>
        <w:rPr>
          <w:b/>
        </w:rPr>
      </w:pPr>
      <w:r w:rsidRPr="007A5173">
        <w:rPr>
          <w:b/>
        </w:rPr>
        <w:t>Blankenship CPA Group, PLLC</w:t>
      </w:r>
    </w:p>
    <w:p w:rsidR="001B4ED3" w:rsidRDefault="001B4ED3" w:rsidP="00E44E35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Burkhart &amp; Company, P.C.</w:t>
      </w:r>
    </w:p>
    <w:p w:rsidR="00B117E6" w:rsidRDefault="00B117E6" w:rsidP="00E44E35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CRG</w:t>
      </w:r>
    </w:p>
    <w:p w:rsidR="00E44E35" w:rsidRPr="007A5173" w:rsidRDefault="00E44E35" w:rsidP="00E44E35">
      <w:pPr>
        <w:pStyle w:val="NoSpacing"/>
        <w:ind w:firstLine="720"/>
        <w:rPr>
          <w:rFonts w:cstheme="minorHAnsi"/>
          <w:b/>
        </w:rPr>
      </w:pPr>
      <w:proofErr w:type="spellStart"/>
      <w:r w:rsidRPr="007A5173">
        <w:rPr>
          <w:rFonts w:cstheme="minorHAnsi"/>
          <w:b/>
        </w:rPr>
        <w:t>Crosslin</w:t>
      </w:r>
      <w:proofErr w:type="spellEnd"/>
      <w:r w:rsidRPr="007A5173">
        <w:rPr>
          <w:rFonts w:cstheme="minorHAnsi"/>
          <w:b/>
        </w:rPr>
        <w:t xml:space="preserve"> &amp; Associates</w:t>
      </w:r>
    </w:p>
    <w:p w:rsidR="003D2481" w:rsidRPr="007A5173" w:rsidRDefault="003D2481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Denning &amp; Cantrell CPAs</w:t>
      </w:r>
    </w:p>
    <w:p w:rsidR="00E44E35" w:rsidRPr="007A5173" w:rsidRDefault="00E44E35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D</w:t>
      </w:r>
      <w:r w:rsidR="00692BCE">
        <w:rPr>
          <w:rFonts w:cstheme="minorHAnsi"/>
          <w:b/>
        </w:rPr>
        <w:t xml:space="preserve">empsey </w:t>
      </w:r>
      <w:proofErr w:type="spellStart"/>
      <w:r w:rsidR="00692BCE">
        <w:rPr>
          <w:rFonts w:cstheme="minorHAnsi"/>
          <w:b/>
        </w:rPr>
        <w:t>Vantrease</w:t>
      </w:r>
      <w:proofErr w:type="spellEnd"/>
      <w:r w:rsidR="00692BCE">
        <w:rPr>
          <w:rFonts w:cstheme="minorHAnsi"/>
          <w:b/>
        </w:rPr>
        <w:t xml:space="preserve"> &amp; Follis</w:t>
      </w:r>
    </w:p>
    <w:p w:rsidR="00E44E35" w:rsidRPr="007A5173" w:rsidRDefault="00E44E35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F</w:t>
      </w:r>
      <w:r w:rsidR="001B4ED3">
        <w:rPr>
          <w:rFonts w:cstheme="minorHAnsi"/>
          <w:b/>
        </w:rPr>
        <w:t>MC CPAs, PLLC</w:t>
      </w:r>
    </w:p>
    <w:p w:rsidR="00E44E35" w:rsidRPr="007A5173" w:rsidRDefault="00E44E35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J. Clint Finch</w:t>
      </w:r>
    </w:p>
    <w:p w:rsidR="005024D4" w:rsidRPr="007A5173" w:rsidRDefault="005024D4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Grannis &amp; Associates, PC, CPAs</w:t>
      </w:r>
    </w:p>
    <w:p w:rsidR="00E44E35" w:rsidRPr="007A5173" w:rsidRDefault="00E44E35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H A Beasley &amp; Company PLLC</w:t>
      </w:r>
    </w:p>
    <w:p w:rsidR="003D2481" w:rsidRPr="007A5173" w:rsidRDefault="003D2481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Kevin Harris, CPA</w:t>
      </w:r>
    </w:p>
    <w:p w:rsidR="00813D2E" w:rsidRPr="007A5173" w:rsidRDefault="00813D2E" w:rsidP="00813D2E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</w:rPr>
      </w:pPr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Holloway Accounting Service</w:t>
      </w:r>
    </w:p>
    <w:p w:rsidR="001B4ED3" w:rsidRDefault="001B4ED3" w:rsidP="00E44E35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Hoskins &amp; Company PC</w:t>
      </w:r>
    </w:p>
    <w:p w:rsidR="00E44E35" w:rsidRPr="007A5173" w:rsidRDefault="00E44E35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Jobe Hastings</w:t>
      </w:r>
    </w:p>
    <w:p w:rsidR="007A5173" w:rsidRPr="007A5173" w:rsidRDefault="007A5173" w:rsidP="007A5173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</w:rPr>
      </w:pPr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ab/>
      </w:r>
      <w:r w:rsidR="00813D2E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Christine Johnson CPA</w:t>
      </w:r>
    </w:p>
    <w:p w:rsidR="007A0F15" w:rsidRPr="007A5173" w:rsidRDefault="007A0F15" w:rsidP="007A0F1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KraftCPAs PLLC</w:t>
      </w:r>
    </w:p>
    <w:p w:rsidR="005024D4" w:rsidRPr="007A5173" w:rsidRDefault="005024D4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LKQ Corporation</w:t>
      </w:r>
    </w:p>
    <w:p w:rsidR="00E44E35" w:rsidRPr="007A5173" w:rsidRDefault="00E44E35" w:rsidP="00E44E35">
      <w:pPr>
        <w:pStyle w:val="NoSpacing"/>
        <w:ind w:firstLine="720"/>
        <w:rPr>
          <w:rFonts w:cstheme="minorHAnsi"/>
          <w:b/>
        </w:rPr>
      </w:pPr>
      <w:proofErr w:type="spellStart"/>
      <w:r w:rsidRPr="007A5173">
        <w:rPr>
          <w:rFonts w:cstheme="minorHAnsi"/>
          <w:b/>
        </w:rPr>
        <w:t>Maggart</w:t>
      </w:r>
      <w:proofErr w:type="spellEnd"/>
      <w:r w:rsidRPr="007A5173">
        <w:rPr>
          <w:rFonts w:cstheme="minorHAnsi"/>
          <w:b/>
        </w:rPr>
        <w:t xml:space="preserve"> &amp; Associates</w:t>
      </w:r>
    </w:p>
    <w:p w:rsidR="001B4ED3" w:rsidRDefault="001B4ED3" w:rsidP="007A5173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ab/>
        <w:t>Miller CPA</w:t>
      </w:r>
      <w:r w:rsidR="007A5173"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ab/>
      </w:r>
    </w:p>
    <w:p w:rsidR="00692BCE" w:rsidRDefault="00692BCE" w:rsidP="001B4ED3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Mullins Clemons &amp; Mayes, PLLC</w:t>
      </w:r>
    </w:p>
    <w:p w:rsidR="007A5173" w:rsidRPr="007A5173" w:rsidRDefault="007A5173" w:rsidP="00692BCE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</w:rPr>
      </w:pPr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Novinger, Ball &amp; </w:t>
      </w:r>
      <w:proofErr w:type="spellStart"/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Zivi</w:t>
      </w:r>
      <w:proofErr w:type="spellEnd"/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, PC</w:t>
      </w:r>
    </w:p>
    <w:p w:rsidR="003D2481" w:rsidRPr="007A5173" w:rsidRDefault="003D2481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Parks and Berry</w:t>
      </w:r>
    </w:p>
    <w:p w:rsidR="005024D4" w:rsidRPr="007A5173" w:rsidRDefault="005024D4" w:rsidP="00E44E35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Patterson, Hard</w:t>
      </w:r>
      <w:r w:rsidR="003D2481" w:rsidRPr="007A5173">
        <w:rPr>
          <w:rFonts w:cstheme="minorHAnsi"/>
          <w:b/>
        </w:rPr>
        <w:t>e</w:t>
      </w:r>
      <w:r w:rsidRPr="007A5173">
        <w:rPr>
          <w:rFonts w:cstheme="minorHAnsi"/>
          <w:b/>
        </w:rPr>
        <w:t>e &amp; Ballentine, PC</w:t>
      </w:r>
    </w:p>
    <w:p w:rsidR="00692BCE" w:rsidRDefault="00692BCE" w:rsidP="00E44E35">
      <w:pPr>
        <w:pStyle w:val="NoSpacing"/>
        <w:ind w:left="720"/>
        <w:rPr>
          <w:rFonts w:cstheme="minorHAnsi"/>
          <w:b/>
        </w:rPr>
      </w:pPr>
      <w:r>
        <w:rPr>
          <w:rFonts w:cstheme="minorHAnsi"/>
          <w:b/>
        </w:rPr>
        <w:t>Pugh CPAs</w:t>
      </w:r>
    </w:p>
    <w:p w:rsidR="00E44E35" w:rsidRPr="007A5173" w:rsidRDefault="00E44E35" w:rsidP="00E44E35">
      <w:pPr>
        <w:pStyle w:val="NoSpacing"/>
        <w:ind w:left="720"/>
        <w:rPr>
          <w:rFonts w:cstheme="minorHAnsi"/>
          <w:b/>
        </w:rPr>
      </w:pPr>
      <w:r w:rsidRPr="007A5173">
        <w:rPr>
          <w:rFonts w:cstheme="minorHAnsi"/>
          <w:b/>
        </w:rPr>
        <w:t>Puryear &amp; Noonan CPAs</w:t>
      </w:r>
    </w:p>
    <w:p w:rsidR="001B4ED3" w:rsidRDefault="001B4ED3" w:rsidP="007A0F15">
      <w:pPr>
        <w:pStyle w:val="NoSpacing"/>
        <w:ind w:left="720"/>
        <w:rPr>
          <w:rFonts w:cstheme="minorHAnsi"/>
          <w:b/>
        </w:rPr>
      </w:pPr>
      <w:r>
        <w:rPr>
          <w:rFonts w:cstheme="minorHAnsi"/>
          <w:b/>
        </w:rPr>
        <w:t>PYA</w:t>
      </w:r>
    </w:p>
    <w:p w:rsidR="007A0F15" w:rsidRPr="007A5173" w:rsidRDefault="007A0F15" w:rsidP="007A0F15">
      <w:pPr>
        <w:pStyle w:val="NoSpacing"/>
        <w:ind w:left="720"/>
        <w:rPr>
          <w:rFonts w:cstheme="minorHAnsi"/>
          <w:b/>
        </w:rPr>
      </w:pPr>
      <w:r w:rsidRPr="007A5173">
        <w:rPr>
          <w:rFonts w:cstheme="minorHAnsi"/>
          <w:b/>
        </w:rPr>
        <w:t>Smith Marion &amp; Co., Inc.</w:t>
      </w:r>
    </w:p>
    <w:p w:rsidR="00866D39" w:rsidRPr="00866D39" w:rsidRDefault="00866D39" w:rsidP="00866D39">
      <w:pPr>
        <w:pStyle w:val="NoSpacing"/>
        <w:rPr>
          <w:rFonts w:cstheme="minorHAnsi"/>
          <w:b/>
          <w:sz w:val="24"/>
          <w:szCs w:val="24"/>
        </w:rPr>
      </w:pPr>
      <w:r w:rsidRPr="00866D39">
        <w:rPr>
          <w:rFonts w:cstheme="minorHAnsi"/>
          <w:b/>
          <w:sz w:val="24"/>
          <w:szCs w:val="24"/>
        </w:rPr>
        <w:t>Local CPA Firms (Continued):</w:t>
      </w:r>
    </w:p>
    <w:p w:rsidR="007A0F15" w:rsidRPr="007A5173" w:rsidRDefault="007A0F15" w:rsidP="007A0F15">
      <w:pPr>
        <w:pStyle w:val="NoSpacing"/>
        <w:ind w:left="720"/>
        <w:rPr>
          <w:rFonts w:cstheme="minorHAnsi"/>
          <w:b/>
        </w:rPr>
      </w:pPr>
      <w:r w:rsidRPr="007A5173">
        <w:rPr>
          <w:rFonts w:cstheme="minorHAnsi"/>
          <w:b/>
        </w:rPr>
        <w:t>Stone, Rudolph, &amp; Henry, PLC</w:t>
      </w:r>
    </w:p>
    <w:p w:rsidR="00692BCE" w:rsidRDefault="00692BCE" w:rsidP="007A0F15">
      <w:pPr>
        <w:pStyle w:val="NoSpacing"/>
        <w:ind w:left="720"/>
        <w:rPr>
          <w:rFonts w:cstheme="minorHAnsi"/>
          <w:b/>
        </w:rPr>
      </w:pPr>
      <w:proofErr w:type="spellStart"/>
      <w:r>
        <w:rPr>
          <w:rFonts w:cstheme="minorHAnsi"/>
          <w:b/>
        </w:rPr>
        <w:t>Totherow</w:t>
      </w:r>
      <w:proofErr w:type="spellEnd"/>
      <w:r>
        <w:rPr>
          <w:rFonts w:cstheme="minorHAnsi"/>
          <w:b/>
        </w:rPr>
        <w:t xml:space="preserve"> Haile &amp; Welch, PLLC</w:t>
      </w:r>
    </w:p>
    <w:p w:rsidR="007A0F15" w:rsidRPr="007A5173" w:rsidRDefault="007A0F15" w:rsidP="007A0F15">
      <w:pPr>
        <w:pStyle w:val="NoSpacing"/>
        <w:ind w:left="720"/>
        <w:rPr>
          <w:rFonts w:cstheme="minorHAnsi"/>
          <w:b/>
        </w:rPr>
      </w:pPr>
      <w:proofErr w:type="spellStart"/>
      <w:r w:rsidRPr="007A5173">
        <w:rPr>
          <w:rFonts w:cstheme="minorHAnsi"/>
          <w:b/>
        </w:rPr>
        <w:t>Winnett</w:t>
      </w:r>
      <w:proofErr w:type="spellEnd"/>
      <w:r w:rsidRPr="007A5173">
        <w:rPr>
          <w:rFonts w:cstheme="minorHAnsi"/>
          <w:b/>
        </w:rPr>
        <w:t xml:space="preserve"> &amp; Associates</w:t>
      </w:r>
    </w:p>
    <w:p w:rsidR="005024D4" w:rsidRDefault="001B4ED3" w:rsidP="005024D4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WSW CPAs, PLLC</w:t>
      </w:r>
    </w:p>
    <w:p w:rsidR="000D6AAA" w:rsidRDefault="000D6AAA" w:rsidP="007A5173">
      <w:pPr>
        <w:pStyle w:val="NoSpacing"/>
        <w:rPr>
          <w:b/>
          <w:sz w:val="24"/>
          <w:szCs w:val="24"/>
        </w:rPr>
      </w:pPr>
    </w:p>
    <w:p w:rsidR="003D2481" w:rsidRPr="007A5173" w:rsidRDefault="003D2481" w:rsidP="007A5173">
      <w:pPr>
        <w:pStyle w:val="NoSpacing"/>
        <w:rPr>
          <w:b/>
          <w:sz w:val="24"/>
          <w:szCs w:val="24"/>
        </w:rPr>
      </w:pPr>
      <w:r w:rsidRPr="007A5173">
        <w:rPr>
          <w:b/>
          <w:sz w:val="24"/>
          <w:szCs w:val="24"/>
        </w:rPr>
        <w:t>Companies:</w:t>
      </w:r>
    </w:p>
    <w:p w:rsidR="007A5173" w:rsidRPr="007A5173" w:rsidRDefault="007A5173" w:rsidP="007A5173">
      <w:pPr>
        <w:pStyle w:val="NoSpacing"/>
        <w:rPr>
          <w:b/>
          <w:color w:val="201F1E"/>
        </w:rPr>
      </w:pPr>
      <w:r w:rsidRPr="007A5173">
        <w:rPr>
          <w:b/>
          <w:color w:val="201F1E"/>
          <w:bdr w:val="none" w:sz="0" w:space="0" w:color="auto" w:frame="1"/>
        </w:rPr>
        <w:tab/>
        <w:t>2-Com</w:t>
      </w:r>
    </w:p>
    <w:p w:rsidR="007A5173" w:rsidRPr="007A5173" w:rsidRDefault="007A5173" w:rsidP="007A5173">
      <w:pPr>
        <w:pStyle w:val="NoSpacing"/>
        <w:rPr>
          <w:b/>
          <w:color w:val="201F1E"/>
        </w:rPr>
      </w:pPr>
      <w:r w:rsidRPr="007A5173">
        <w:rPr>
          <w:b/>
          <w:color w:val="201F1E"/>
          <w:bdr w:val="none" w:sz="0" w:space="0" w:color="auto" w:frame="1"/>
        </w:rPr>
        <w:tab/>
      </w:r>
      <w:proofErr w:type="spellStart"/>
      <w:r w:rsidRPr="007A5173">
        <w:rPr>
          <w:b/>
          <w:color w:val="201F1E"/>
          <w:bdr w:val="none" w:sz="0" w:space="0" w:color="auto" w:frame="1"/>
        </w:rPr>
        <w:t>Adient</w:t>
      </w:r>
      <w:proofErr w:type="spellEnd"/>
    </w:p>
    <w:p w:rsidR="007959E4" w:rsidRDefault="007A5173" w:rsidP="007A5173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ab/>
      </w:r>
      <w:r w:rsidR="007959E4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Ajax Turner</w:t>
      </w:r>
    </w:p>
    <w:p w:rsidR="007A5173" w:rsidRPr="007A5173" w:rsidRDefault="007A5173" w:rsidP="007959E4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</w:rPr>
      </w:pPr>
      <w:proofErr w:type="spellStart"/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Akzonobel</w:t>
      </w:r>
      <w:proofErr w:type="spellEnd"/>
    </w:p>
    <w:p w:rsidR="005024D4" w:rsidRPr="007A5173" w:rsidRDefault="005024D4" w:rsidP="005024D4">
      <w:pPr>
        <w:pStyle w:val="NoSpacing"/>
        <w:ind w:firstLine="720"/>
        <w:rPr>
          <w:rFonts w:cstheme="minorHAnsi"/>
          <w:b/>
        </w:rPr>
      </w:pPr>
      <w:proofErr w:type="spellStart"/>
      <w:r w:rsidRPr="007A5173">
        <w:rPr>
          <w:rFonts w:cstheme="minorHAnsi"/>
          <w:b/>
        </w:rPr>
        <w:t>AmSurg</w:t>
      </w:r>
      <w:proofErr w:type="spellEnd"/>
    </w:p>
    <w:p w:rsidR="00692BCE" w:rsidRDefault="00692BCE" w:rsidP="005024D4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Aramark</w:t>
      </w:r>
    </w:p>
    <w:p w:rsidR="00512FAE" w:rsidRDefault="00512FAE" w:rsidP="005024D4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Arnold Engineering</w:t>
      </w:r>
    </w:p>
    <w:p w:rsidR="00692BCE" w:rsidRDefault="00692BCE" w:rsidP="005024D4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Ascend Credit Union</w:t>
      </w:r>
    </w:p>
    <w:p w:rsidR="00692BCE" w:rsidRDefault="00692BCE" w:rsidP="005024D4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Asurion</w:t>
      </w:r>
    </w:p>
    <w:p w:rsidR="00692BCE" w:rsidRDefault="00692BCE" w:rsidP="005024D4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Atlas Concorde USA</w:t>
      </w:r>
    </w:p>
    <w:p w:rsidR="005024D4" w:rsidRPr="007A5173" w:rsidRDefault="005024D4" w:rsidP="005024D4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Bridgestone USA</w:t>
      </w:r>
    </w:p>
    <w:p w:rsidR="00692BCE" w:rsidRDefault="00692BCE" w:rsidP="005024D4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Carter-</w:t>
      </w:r>
      <w:proofErr w:type="spellStart"/>
      <w:r>
        <w:rPr>
          <w:rFonts w:cstheme="minorHAnsi"/>
          <w:b/>
        </w:rPr>
        <w:t>Haston</w:t>
      </w:r>
      <w:proofErr w:type="spellEnd"/>
      <w:r>
        <w:rPr>
          <w:rFonts w:cstheme="minorHAnsi"/>
          <w:b/>
        </w:rPr>
        <w:t xml:space="preserve"> Real Estate Services</w:t>
      </w:r>
    </w:p>
    <w:p w:rsidR="00692BCE" w:rsidRDefault="00692BCE" w:rsidP="005024D4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Comdata</w:t>
      </w:r>
    </w:p>
    <w:p w:rsidR="00692BCE" w:rsidRDefault="00692BCE" w:rsidP="005024D4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Community Health Systems</w:t>
      </w:r>
    </w:p>
    <w:p w:rsidR="00692BCE" w:rsidRDefault="00692BCE" w:rsidP="005024D4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Cummins Engine</w:t>
      </w:r>
    </w:p>
    <w:p w:rsidR="00546E78" w:rsidRDefault="00546E78" w:rsidP="005024D4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Cyber Sciences Inc.</w:t>
      </w:r>
    </w:p>
    <w:p w:rsidR="003D2481" w:rsidRPr="007A5173" w:rsidRDefault="003D2481" w:rsidP="005024D4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Data Blue</w:t>
      </w:r>
    </w:p>
    <w:p w:rsidR="00692BCE" w:rsidRDefault="007A5173" w:rsidP="007A5173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ab/>
      </w:r>
      <w:r w:rsidR="00692BCE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Enterprise Holdings</w:t>
      </w:r>
    </w:p>
    <w:p w:rsidR="007A5173" w:rsidRPr="007A5173" w:rsidRDefault="007A5173" w:rsidP="00692BCE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</w:rPr>
      </w:pPr>
      <w:proofErr w:type="spellStart"/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Essox</w:t>
      </w:r>
      <w:proofErr w:type="spellEnd"/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 Technology Group</w:t>
      </w:r>
    </w:p>
    <w:p w:rsidR="005024D4" w:rsidRPr="007A5173" w:rsidRDefault="005024D4" w:rsidP="005024D4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FedEx</w:t>
      </w:r>
    </w:p>
    <w:p w:rsidR="005024D4" w:rsidRPr="007A5173" w:rsidRDefault="005024D4" w:rsidP="005024D4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First Fleet</w:t>
      </w:r>
    </w:p>
    <w:p w:rsidR="005024D4" w:rsidRPr="007A5173" w:rsidRDefault="005024D4" w:rsidP="005024D4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Genesco</w:t>
      </w:r>
    </w:p>
    <w:p w:rsidR="007A5173" w:rsidRPr="007A5173" w:rsidRDefault="007A5173" w:rsidP="007A5173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ab/>
      </w:r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Great Oaks LLC</w:t>
      </w:r>
    </w:p>
    <w:p w:rsidR="004A4016" w:rsidRDefault="005024D4" w:rsidP="003362D2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HCA Internal Audit</w:t>
      </w:r>
    </w:p>
    <w:p w:rsidR="003362D2" w:rsidRPr="007A5173" w:rsidRDefault="003362D2" w:rsidP="003362D2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HCA Physicians Services Group</w:t>
      </w:r>
    </w:p>
    <w:p w:rsidR="003362D2" w:rsidRPr="007A5173" w:rsidRDefault="003362D2" w:rsidP="003362D2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 xml:space="preserve">HCA Healthcare </w:t>
      </w:r>
      <w:r w:rsidR="001B4ED3">
        <w:rPr>
          <w:rFonts w:cstheme="minorHAnsi"/>
          <w:b/>
        </w:rPr>
        <w:t xml:space="preserve">Corporate </w:t>
      </w:r>
      <w:r w:rsidRPr="007A5173">
        <w:rPr>
          <w:rFonts w:cstheme="minorHAnsi"/>
          <w:b/>
        </w:rPr>
        <w:t>Tax</w:t>
      </w:r>
    </w:p>
    <w:p w:rsidR="003362D2" w:rsidRDefault="003362D2" w:rsidP="003362D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Healthcare Management Partners</w:t>
      </w:r>
    </w:p>
    <w:p w:rsidR="003362D2" w:rsidRDefault="003362D2" w:rsidP="003362D2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Healthcare Realty</w:t>
      </w:r>
    </w:p>
    <w:p w:rsidR="00620252" w:rsidRPr="007A5173" w:rsidRDefault="00620252" w:rsidP="003362D2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201F1E"/>
          <w:sz w:val="22"/>
          <w:szCs w:val="22"/>
        </w:rPr>
        <w:t>Inflammo</w:t>
      </w:r>
      <w:proofErr w:type="spellEnd"/>
    </w:p>
    <w:p w:rsidR="003362D2" w:rsidRDefault="003362D2" w:rsidP="003362D2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LifePoint</w:t>
      </w:r>
    </w:p>
    <w:p w:rsidR="003362D2" w:rsidRPr="007A5173" w:rsidRDefault="003362D2" w:rsidP="003362D2">
      <w:pPr>
        <w:pStyle w:val="NoSpacing"/>
        <w:ind w:firstLine="720"/>
        <w:rPr>
          <w:rFonts w:cstheme="minorHAnsi"/>
          <w:b/>
        </w:rPr>
      </w:pPr>
      <w:proofErr w:type="spellStart"/>
      <w:r w:rsidRPr="007A5173">
        <w:rPr>
          <w:rFonts w:cstheme="minorHAnsi"/>
          <w:b/>
        </w:rPr>
        <w:t>LogicForce</w:t>
      </w:r>
      <w:proofErr w:type="spellEnd"/>
    </w:p>
    <w:p w:rsidR="003362D2" w:rsidRPr="007A5173" w:rsidRDefault="003362D2" w:rsidP="003362D2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Lonely Planet</w:t>
      </w:r>
    </w:p>
    <w:p w:rsidR="003362D2" w:rsidRDefault="003362D2" w:rsidP="003362D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Middle Tennessee Electric</w:t>
      </w:r>
    </w:p>
    <w:p w:rsidR="003362D2" w:rsidRPr="007A5173" w:rsidRDefault="003362D2" w:rsidP="003362D2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</w:rPr>
      </w:pPr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Murfreesboro Medical Clinic</w:t>
      </w:r>
    </w:p>
    <w:p w:rsidR="003362D2" w:rsidRPr="007A5173" w:rsidRDefault="003362D2" w:rsidP="003362D2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Nashville Predators</w:t>
      </w:r>
    </w:p>
    <w:p w:rsidR="003362D2" w:rsidRPr="007A5173" w:rsidRDefault="003362D2" w:rsidP="003362D2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N</w:t>
      </w:r>
      <w:r>
        <w:rPr>
          <w:rFonts w:cstheme="minorHAnsi"/>
          <w:b/>
        </w:rPr>
        <w:t>ational Healthcare Corporation</w:t>
      </w:r>
    </w:p>
    <w:p w:rsidR="003362D2" w:rsidRPr="007A5173" w:rsidRDefault="003362D2" w:rsidP="003362D2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Parallon Business Solutions</w:t>
      </w:r>
    </w:p>
    <w:p w:rsidR="003362D2" w:rsidRDefault="003362D2" w:rsidP="003362D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ab/>
        <w:t>Phillips Healthcare</w:t>
      </w:r>
    </w:p>
    <w:p w:rsidR="003362D2" w:rsidRDefault="003362D2" w:rsidP="003362D2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Pilot</w:t>
      </w:r>
    </w:p>
    <w:p w:rsidR="003362D2" w:rsidRDefault="003362D2" w:rsidP="003362D2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Premise Health</w:t>
      </w:r>
    </w:p>
    <w:p w:rsidR="00866D39" w:rsidRDefault="00866D39" w:rsidP="003362D2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sectPr w:rsidR="00866D39" w:rsidSect="003362D2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6D39" w:rsidRDefault="00866D39" w:rsidP="003362D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01F1E"/>
          <w:bdr w:val="none" w:sz="0" w:space="0" w:color="auto" w:frame="1"/>
        </w:rPr>
      </w:pPr>
      <w:r w:rsidRPr="00866D39">
        <w:rPr>
          <w:rFonts w:asciiTheme="minorHAnsi" w:hAnsiTheme="minorHAnsi" w:cstheme="minorHAnsi"/>
          <w:b/>
          <w:color w:val="201F1E"/>
          <w:bdr w:val="none" w:sz="0" w:space="0" w:color="auto" w:frame="1"/>
        </w:rPr>
        <w:lastRenderedPageBreak/>
        <w:t>Companies, Continued:</w:t>
      </w:r>
    </w:p>
    <w:p w:rsidR="00866D39" w:rsidRPr="007A5173" w:rsidRDefault="00866D39" w:rsidP="00866D39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</w:rPr>
      </w:pPr>
      <w:proofErr w:type="spellStart"/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Primeritus</w:t>
      </w:r>
      <w:proofErr w:type="spellEnd"/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 Financial Services, Inc.</w:t>
      </w:r>
    </w:p>
    <w:p w:rsidR="00866D39" w:rsidRDefault="00866D39" w:rsidP="00866D39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sectPr w:rsidR="00866D39" w:rsidSect="00866D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62D2" w:rsidRPr="007A5173" w:rsidRDefault="003362D2" w:rsidP="00866D39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</w:rPr>
      </w:pPr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Smile Direct</w:t>
      </w:r>
    </w:p>
    <w:p w:rsidR="003362D2" w:rsidRPr="007A5173" w:rsidRDefault="003362D2" w:rsidP="003362D2">
      <w:pPr>
        <w:pStyle w:val="NoSpacing"/>
        <w:ind w:left="720"/>
        <w:rPr>
          <w:rFonts w:cstheme="minorHAnsi"/>
          <w:b/>
        </w:rPr>
      </w:pPr>
      <w:r w:rsidRPr="007A5173">
        <w:rPr>
          <w:rFonts w:cstheme="minorHAnsi"/>
          <w:b/>
        </w:rPr>
        <w:t>Surgery Partners</w:t>
      </w:r>
    </w:p>
    <w:p w:rsidR="003362D2" w:rsidRDefault="003362D2" w:rsidP="003362D2">
      <w:pPr>
        <w:pStyle w:val="NoSpacing"/>
        <w:ind w:left="720"/>
        <w:rPr>
          <w:rFonts w:cstheme="minorHAnsi"/>
          <w:b/>
        </w:rPr>
      </w:pPr>
      <w:r w:rsidRPr="007A5173">
        <w:rPr>
          <w:rFonts w:cstheme="minorHAnsi"/>
          <w:b/>
        </w:rPr>
        <w:t>Tractor Supply Company</w:t>
      </w:r>
    </w:p>
    <w:p w:rsidR="003362D2" w:rsidRDefault="003362D2" w:rsidP="003362D2">
      <w:pPr>
        <w:pStyle w:val="NoSpacing"/>
        <w:ind w:left="720"/>
        <w:rPr>
          <w:rFonts w:cstheme="minorHAnsi"/>
          <w:b/>
        </w:rPr>
      </w:pPr>
      <w:r w:rsidRPr="007A5173">
        <w:rPr>
          <w:rFonts w:cstheme="minorHAnsi"/>
          <w:b/>
        </w:rPr>
        <w:t>UBS</w:t>
      </w:r>
    </w:p>
    <w:p w:rsidR="001B4ED3" w:rsidRPr="007A5173" w:rsidRDefault="001B4ED3" w:rsidP="003362D2">
      <w:pPr>
        <w:pStyle w:val="NoSpacing"/>
        <w:ind w:left="720"/>
        <w:rPr>
          <w:rFonts w:cstheme="minorHAnsi"/>
          <w:b/>
        </w:rPr>
      </w:pPr>
      <w:r>
        <w:rPr>
          <w:rFonts w:cstheme="minorHAnsi"/>
          <w:b/>
        </w:rPr>
        <w:t>Vaco</w:t>
      </w:r>
    </w:p>
    <w:p w:rsidR="003362D2" w:rsidRPr="007A5173" w:rsidRDefault="003362D2" w:rsidP="003362D2">
      <w:pPr>
        <w:pStyle w:val="NoSpacing"/>
        <w:ind w:left="720"/>
        <w:rPr>
          <w:rFonts w:cstheme="minorHAnsi"/>
          <w:b/>
        </w:rPr>
      </w:pPr>
      <w:r w:rsidRPr="007A5173">
        <w:rPr>
          <w:rFonts w:cstheme="minorHAnsi"/>
          <w:b/>
        </w:rPr>
        <w:t>Warner Music Group</w:t>
      </w:r>
    </w:p>
    <w:p w:rsidR="003362D2" w:rsidRPr="007A5173" w:rsidRDefault="003362D2" w:rsidP="003362D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</w:rPr>
      </w:pPr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ab/>
        <w:t>XMI</w:t>
      </w:r>
    </w:p>
    <w:p w:rsidR="000D6AAA" w:rsidRDefault="000D6AAA" w:rsidP="007A5173">
      <w:pPr>
        <w:pStyle w:val="NoSpacing"/>
        <w:rPr>
          <w:b/>
          <w:sz w:val="24"/>
          <w:szCs w:val="24"/>
        </w:rPr>
      </w:pPr>
    </w:p>
    <w:p w:rsidR="005024D4" w:rsidRPr="007A5173" w:rsidRDefault="005024D4" w:rsidP="007A5173">
      <w:pPr>
        <w:pStyle w:val="NoSpacing"/>
        <w:rPr>
          <w:b/>
          <w:sz w:val="24"/>
          <w:szCs w:val="24"/>
        </w:rPr>
      </w:pPr>
      <w:r w:rsidRPr="007A5173">
        <w:rPr>
          <w:b/>
          <w:sz w:val="24"/>
          <w:szCs w:val="24"/>
        </w:rPr>
        <w:t>Government, Non-Profit Agencies:</w:t>
      </w:r>
    </w:p>
    <w:p w:rsidR="007A5173" w:rsidRPr="007A5173" w:rsidRDefault="007A5173" w:rsidP="007A5173">
      <w:pPr>
        <w:pStyle w:val="NoSpacing"/>
        <w:rPr>
          <w:b/>
          <w:color w:val="201F1E"/>
        </w:rPr>
      </w:pPr>
      <w:r w:rsidRPr="007A5173">
        <w:rPr>
          <w:b/>
          <w:color w:val="201F1E"/>
          <w:bdr w:val="none" w:sz="0" w:space="0" w:color="auto" w:frame="1"/>
        </w:rPr>
        <w:tab/>
        <w:t>Country Music Hall of Fame</w:t>
      </w:r>
    </w:p>
    <w:p w:rsidR="005024D4" w:rsidRPr="007A5173" w:rsidRDefault="005024D4" w:rsidP="005024D4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Defense Contract Audit Agency</w:t>
      </w:r>
    </w:p>
    <w:p w:rsidR="00692BCE" w:rsidRDefault="007A5173" w:rsidP="007A5173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ab/>
      </w:r>
      <w:r w:rsidR="00692BCE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Duck River Electric</w:t>
      </w:r>
    </w:p>
    <w:p w:rsidR="007A5173" w:rsidRPr="007A5173" w:rsidRDefault="007A5173" w:rsidP="00692BCE">
      <w:pPr>
        <w:pStyle w:val="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</w:rPr>
      </w:pPr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MTSU</w:t>
      </w:r>
    </w:p>
    <w:p w:rsidR="005024D4" w:rsidRPr="007A5173" w:rsidRDefault="005024D4" w:rsidP="005024D4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NASBA</w:t>
      </w:r>
    </w:p>
    <w:p w:rsidR="007A5173" w:rsidRPr="007A5173" w:rsidRDefault="007A5173" w:rsidP="007A5173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01F1E"/>
          <w:sz w:val="22"/>
          <w:szCs w:val="22"/>
        </w:rPr>
      </w:pPr>
      <w:r w:rsidRPr="007A517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ab/>
        <w:t>Nashville Convention and Visitor’s Bureau</w:t>
      </w:r>
    </w:p>
    <w:p w:rsidR="00395E65" w:rsidRDefault="00395E65" w:rsidP="003D2481">
      <w:pPr>
        <w:pStyle w:val="NoSpacing"/>
        <w:ind w:left="720"/>
        <w:rPr>
          <w:rFonts w:cstheme="minorHAnsi"/>
          <w:b/>
        </w:rPr>
      </w:pPr>
      <w:r>
        <w:rPr>
          <w:rFonts w:cstheme="minorHAnsi"/>
          <w:b/>
        </w:rPr>
        <w:t>National Baptist Convention</w:t>
      </w:r>
    </w:p>
    <w:p w:rsidR="00692BCE" w:rsidRDefault="00692BCE" w:rsidP="003D2481">
      <w:pPr>
        <w:pStyle w:val="NoSpacing"/>
        <w:ind w:left="720"/>
        <w:rPr>
          <w:rFonts w:cstheme="minorHAnsi"/>
          <w:b/>
        </w:rPr>
      </w:pPr>
      <w:r>
        <w:rPr>
          <w:rFonts w:cstheme="minorHAnsi"/>
          <w:b/>
        </w:rPr>
        <w:t>TN Commerce and Insurance</w:t>
      </w:r>
    </w:p>
    <w:p w:rsidR="003D2481" w:rsidRPr="007A5173" w:rsidRDefault="003D2481" w:rsidP="003D2481">
      <w:pPr>
        <w:pStyle w:val="NoSpacing"/>
        <w:ind w:left="720"/>
        <w:rPr>
          <w:rFonts w:cstheme="minorHAnsi"/>
          <w:b/>
        </w:rPr>
      </w:pPr>
      <w:r w:rsidRPr="007A5173">
        <w:rPr>
          <w:rFonts w:cstheme="minorHAnsi"/>
          <w:b/>
        </w:rPr>
        <w:t>TN Comptroller of the Treasury,</w:t>
      </w:r>
      <w:r w:rsidR="00866D39">
        <w:rPr>
          <w:rFonts w:cstheme="minorHAnsi"/>
          <w:b/>
        </w:rPr>
        <w:t xml:space="preserve"> </w:t>
      </w:r>
      <w:r w:rsidRPr="007A5173">
        <w:rPr>
          <w:rFonts w:cstheme="minorHAnsi"/>
          <w:b/>
        </w:rPr>
        <w:t>Division of Investigations</w:t>
      </w:r>
    </w:p>
    <w:p w:rsidR="005024D4" w:rsidRPr="007A5173" w:rsidRDefault="005024D4" w:rsidP="005024D4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TN Department of Audit</w:t>
      </w:r>
    </w:p>
    <w:p w:rsidR="005024D4" w:rsidRPr="007A5173" w:rsidRDefault="005024D4" w:rsidP="005024D4">
      <w:pPr>
        <w:pStyle w:val="NoSpacing"/>
        <w:rPr>
          <w:rFonts w:cstheme="minorHAnsi"/>
          <w:b/>
        </w:rPr>
      </w:pPr>
      <w:r w:rsidRPr="007A5173">
        <w:rPr>
          <w:rFonts w:cstheme="minorHAnsi"/>
          <w:b/>
        </w:rPr>
        <w:tab/>
        <w:t>TN Department of Revenue</w:t>
      </w:r>
    </w:p>
    <w:p w:rsidR="005024D4" w:rsidRPr="007A5173" w:rsidRDefault="005024D4" w:rsidP="005024D4">
      <w:pPr>
        <w:pStyle w:val="NoSpacing"/>
        <w:rPr>
          <w:rFonts w:cstheme="minorHAnsi"/>
          <w:b/>
        </w:rPr>
      </w:pPr>
      <w:r w:rsidRPr="007A5173">
        <w:rPr>
          <w:rFonts w:cstheme="minorHAnsi"/>
          <w:b/>
        </w:rPr>
        <w:tab/>
        <w:t>TN Department of Transportation</w:t>
      </w:r>
    </w:p>
    <w:p w:rsidR="005024D4" w:rsidRPr="007A5173" w:rsidRDefault="005024D4" w:rsidP="005024D4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TN Department of Treasury</w:t>
      </w:r>
    </w:p>
    <w:p w:rsidR="003D2481" w:rsidRPr="007A5173" w:rsidRDefault="003D2481" w:rsidP="005024D4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TN General Assembly</w:t>
      </w:r>
    </w:p>
    <w:p w:rsidR="00692BCE" w:rsidRDefault="00692BCE" w:rsidP="005024D4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>TVA</w:t>
      </w:r>
    </w:p>
    <w:p w:rsidR="005024D4" w:rsidRPr="007A5173" w:rsidRDefault="005024D4" w:rsidP="005024D4">
      <w:pPr>
        <w:pStyle w:val="NoSpacing"/>
        <w:ind w:firstLine="720"/>
        <w:rPr>
          <w:rFonts w:cstheme="minorHAnsi"/>
          <w:b/>
        </w:rPr>
      </w:pPr>
      <w:r w:rsidRPr="007A5173">
        <w:rPr>
          <w:rFonts w:cstheme="minorHAnsi"/>
          <w:b/>
        </w:rPr>
        <w:t>US Department of the Interior</w:t>
      </w:r>
    </w:p>
    <w:p w:rsidR="005024D4" w:rsidRPr="007A5173" w:rsidRDefault="005024D4" w:rsidP="005024D4">
      <w:pPr>
        <w:pStyle w:val="NoSpacing"/>
        <w:rPr>
          <w:rFonts w:cstheme="minorHAnsi"/>
          <w:b/>
        </w:rPr>
      </w:pPr>
      <w:r w:rsidRPr="007A5173">
        <w:rPr>
          <w:rFonts w:cstheme="minorHAnsi"/>
          <w:b/>
        </w:rPr>
        <w:tab/>
        <w:t>University School Nashville</w:t>
      </w:r>
    </w:p>
    <w:p w:rsidR="003362D2" w:rsidRDefault="003362D2" w:rsidP="00E44E35">
      <w:pPr>
        <w:pStyle w:val="NoSpacing"/>
        <w:spacing w:after="120"/>
        <w:rPr>
          <w:b/>
        </w:rPr>
        <w:sectPr w:rsidR="003362D2" w:rsidSect="00866D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4E35" w:rsidRPr="0078279B" w:rsidRDefault="00E44E35" w:rsidP="00866D39">
      <w:pPr>
        <w:pStyle w:val="NoSpacing"/>
        <w:rPr>
          <w:b/>
        </w:rPr>
      </w:pPr>
    </w:p>
    <w:sectPr w:rsidR="00E44E35" w:rsidRPr="0078279B" w:rsidSect="00866D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7C1" w:rsidRDefault="00C467C1" w:rsidP="003362D2">
      <w:pPr>
        <w:spacing w:after="0" w:line="240" w:lineRule="auto"/>
      </w:pPr>
      <w:r>
        <w:separator/>
      </w:r>
    </w:p>
  </w:endnote>
  <w:endnote w:type="continuationSeparator" w:id="0">
    <w:p w:rsidR="00C467C1" w:rsidRDefault="00C467C1" w:rsidP="0033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7C1" w:rsidRDefault="00C467C1" w:rsidP="003362D2">
      <w:pPr>
        <w:spacing w:after="0" w:line="240" w:lineRule="auto"/>
      </w:pPr>
      <w:r>
        <w:separator/>
      </w:r>
    </w:p>
  </w:footnote>
  <w:footnote w:type="continuationSeparator" w:id="0">
    <w:p w:rsidR="00C467C1" w:rsidRDefault="00C467C1" w:rsidP="0033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2D2" w:rsidRPr="004A4016" w:rsidRDefault="003362D2" w:rsidP="003362D2">
    <w:pPr>
      <w:pStyle w:val="Header"/>
      <w:jc w:val="center"/>
      <w:rPr>
        <w:b/>
        <w:sz w:val="32"/>
        <w:szCs w:val="32"/>
      </w:rPr>
    </w:pPr>
    <w:r w:rsidRPr="004A4016">
      <w:rPr>
        <w:b/>
        <w:sz w:val="32"/>
        <w:szCs w:val="32"/>
      </w:rPr>
      <w:t xml:space="preserve">FIRMS WHO </w:t>
    </w:r>
    <w:r w:rsidR="00AE3899">
      <w:rPr>
        <w:b/>
        <w:sz w:val="32"/>
        <w:szCs w:val="32"/>
      </w:rPr>
      <w:t xml:space="preserve">HAVE </w:t>
    </w:r>
    <w:r w:rsidR="00F3136F">
      <w:rPr>
        <w:b/>
        <w:sz w:val="32"/>
        <w:szCs w:val="32"/>
      </w:rPr>
      <w:t>RECRUIT</w:t>
    </w:r>
    <w:r w:rsidR="00AE3899">
      <w:rPr>
        <w:b/>
        <w:sz w:val="32"/>
        <w:szCs w:val="32"/>
      </w:rPr>
      <w:t>ED</w:t>
    </w:r>
    <w:r w:rsidRPr="004A4016">
      <w:rPr>
        <w:b/>
        <w:sz w:val="32"/>
        <w:szCs w:val="32"/>
      </w:rPr>
      <w:t xml:space="preserve"> MTSU ACCOUNTING STUDENTS</w:t>
    </w:r>
  </w:p>
  <w:p w:rsidR="003362D2" w:rsidRPr="003362D2" w:rsidRDefault="003362D2" w:rsidP="003362D2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35"/>
    <w:rsid w:val="000207E9"/>
    <w:rsid w:val="00087250"/>
    <w:rsid w:val="000D222C"/>
    <w:rsid w:val="000D6AAA"/>
    <w:rsid w:val="001B4ED3"/>
    <w:rsid w:val="001F0A2E"/>
    <w:rsid w:val="003362D2"/>
    <w:rsid w:val="00395E65"/>
    <w:rsid w:val="003D2481"/>
    <w:rsid w:val="00442E07"/>
    <w:rsid w:val="004A4016"/>
    <w:rsid w:val="005024D4"/>
    <w:rsid w:val="00512FAE"/>
    <w:rsid w:val="00546E78"/>
    <w:rsid w:val="00620252"/>
    <w:rsid w:val="00692BCE"/>
    <w:rsid w:val="006E0EC6"/>
    <w:rsid w:val="007959E4"/>
    <w:rsid w:val="007A0F15"/>
    <w:rsid w:val="007A5173"/>
    <w:rsid w:val="0081305D"/>
    <w:rsid w:val="00813D2E"/>
    <w:rsid w:val="00851D35"/>
    <w:rsid w:val="00866D39"/>
    <w:rsid w:val="008E2E8D"/>
    <w:rsid w:val="00955609"/>
    <w:rsid w:val="009E2B3F"/>
    <w:rsid w:val="00AE3899"/>
    <w:rsid w:val="00AE472E"/>
    <w:rsid w:val="00B117E6"/>
    <w:rsid w:val="00B30310"/>
    <w:rsid w:val="00B84FB6"/>
    <w:rsid w:val="00C111E7"/>
    <w:rsid w:val="00C467C1"/>
    <w:rsid w:val="00E44E35"/>
    <w:rsid w:val="00F3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15B37"/>
  <w15:docId w15:val="{430D799A-0F2B-45A9-B39C-09BA5840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E35"/>
    <w:pPr>
      <w:spacing w:after="0" w:line="240" w:lineRule="auto"/>
    </w:pPr>
  </w:style>
  <w:style w:type="paragraph" w:customStyle="1" w:styleId="xxmsonormal">
    <w:name w:val="x_x_msonormal"/>
    <w:basedOn w:val="Normal"/>
    <w:rsid w:val="007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D2"/>
  </w:style>
  <w:style w:type="paragraph" w:styleId="Footer">
    <w:name w:val="footer"/>
    <w:basedOn w:val="Normal"/>
    <w:link w:val="FooterChar"/>
    <w:uiPriority w:val="99"/>
    <w:unhideWhenUsed/>
    <w:rsid w:val="0033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D2"/>
  </w:style>
  <w:style w:type="paragraph" w:styleId="BalloonText">
    <w:name w:val="Balloon Text"/>
    <w:basedOn w:val="Normal"/>
    <w:link w:val="BalloonTextChar"/>
    <w:uiPriority w:val="99"/>
    <w:semiHidden/>
    <w:unhideWhenUsed/>
    <w:rsid w:val="0002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Harrington</dc:creator>
  <cp:keywords/>
  <dc:description/>
  <cp:lastModifiedBy>Jeannie Harrington</cp:lastModifiedBy>
  <cp:revision>4</cp:revision>
  <cp:lastPrinted>2020-10-22T20:41:00Z</cp:lastPrinted>
  <dcterms:created xsi:type="dcterms:W3CDTF">2021-02-02T22:34:00Z</dcterms:created>
  <dcterms:modified xsi:type="dcterms:W3CDTF">2021-02-03T15:31:00Z</dcterms:modified>
</cp:coreProperties>
</file>