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E2C2E" w14:textId="090D3892" w:rsidR="00DA198E" w:rsidRPr="00DA198E" w:rsidRDefault="00DA198E" w:rsidP="00DA198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A198E">
        <w:rPr>
          <w:rFonts w:ascii="Calibri" w:hAnsi="Calibri" w:cs="Calibri"/>
          <w:b/>
          <w:bCs/>
          <w:sz w:val="24"/>
          <w:szCs w:val="24"/>
        </w:rPr>
        <w:t>Admissions and Standards Committee Minutes</w:t>
      </w:r>
    </w:p>
    <w:p w14:paraId="0B3D5613" w14:textId="56D27D1E" w:rsidR="00DA198E" w:rsidRPr="00DA198E" w:rsidRDefault="00DA198E" w:rsidP="00DA198E">
      <w:pPr>
        <w:jc w:val="center"/>
        <w:rPr>
          <w:rFonts w:ascii="Calibri" w:hAnsi="Calibri" w:cs="Calibri"/>
          <w:b/>
          <w:bCs/>
          <w:sz w:val="24"/>
          <w:szCs w:val="24"/>
        </w:rPr>
      </w:pPr>
      <w:hyperlink r:id="rId7" w:history="1">
        <w:r w:rsidRPr="00DA198E">
          <w:rPr>
            <w:rStyle w:val="Hyperlink"/>
            <w:rFonts w:ascii="Calibri" w:hAnsi="Calibri" w:cs="Calibri"/>
            <w:b/>
            <w:bCs/>
            <w:sz w:val="24"/>
            <w:szCs w:val="24"/>
          </w:rPr>
          <w:t>https://www.mtsu.edu/admin-std/</w:t>
        </w:r>
      </w:hyperlink>
    </w:p>
    <w:p w14:paraId="31A1F526" w14:textId="4EF6A649" w:rsidR="00DA198E" w:rsidRDefault="0099706B" w:rsidP="00DA198E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February 25, 2026</w:t>
      </w:r>
      <w:r w:rsidR="00DA198E" w:rsidRPr="00DA198E">
        <w:rPr>
          <w:rFonts w:ascii="Calibri" w:hAnsi="Calibri" w:cs="Calibri"/>
          <w:b/>
          <w:bCs/>
          <w:sz w:val="24"/>
          <w:szCs w:val="24"/>
        </w:rPr>
        <w:t xml:space="preserve">, </w:t>
      </w:r>
      <w:r>
        <w:rPr>
          <w:rFonts w:ascii="Calibri" w:hAnsi="Calibri" w:cs="Calibri"/>
          <w:b/>
          <w:bCs/>
          <w:sz w:val="24"/>
          <w:szCs w:val="24"/>
        </w:rPr>
        <w:t>11:30 p.m.</w:t>
      </w:r>
    </w:p>
    <w:p w14:paraId="0E539E8F" w14:textId="4700DD16" w:rsidR="00213427" w:rsidRDefault="0099706B" w:rsidP="00DA198E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Via Zoom</w:t>
      </w:r>
    </w:p>
    <w:p w14:paraId="3C44EDF0" w14:textId="77777777" w:rsidR="00DA198E" w:rsidRDefault="00DA198E" w:rsidP="00DA198E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3F5140F" w14:textId="2E179709" w:rsidR="00DA198E" w:rsidRPr="0099706B" w:rsidRDefault="00DA198E" w:rsidP="00DA198E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Voting Members present: </w:t>
      </w:r>
      <w:r w:rsidR="0099706B">
        <w:rPr>
          <w:rFonts w:ascii="Calibri" w:hAnsi="Calibri" w:cs="Calibri"/>
          <w:b/>
          <w:bCs/>
          <w:sz w:val="24"/>
          <w:szCs w:val="24"/>
        </w:rPr>
        <w:t>Kate Pantelides</w:t>
      </w:r>
      <w:r w:rsidR="002C08E1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AF1ECA">
        <w:rPr>
          <w:rFonts w:ascii="Calibri" w:hAnsi="Calibri" w:cs="Calibri"/>
          <w:b/>
          <w:bCs/>
          <w:sz w:val="24"/>
          <w:szCs w:val="24"/>
        </w:rPr>
        <w:t>c</w:t>
      </w:r>
      <w:r w:rsidR="002C08E1">
        <w:rPr>
          <w:rFonts w:ascii="Calibri" w:hAnsi="Calibri" w:cs="Calibri"/>
          <w:b/>
          <w:bCs/>
          <w:sz w:val="24"/>
          <w:szCs w:val="24"/>
        </w:rPr>
        <w:t xml:space="preserve">hair </w:t>
      </w:r>
      <w:r w:rsidR="002C08E1" w:rsidRPr="00DA198E">
        <w:rPr>
          <w:rFonts w:ascii="Calibri" w:hAnsi="Calibri" w:cs="Calibri"/>
          <w:sz w:val="24"/>
          <w:szCs w:val="24"/>
        </w:rPr>
        <w:t>(C</w:t>
      </w:r>
      <w:r w:rsidR="0099706B">
        <w:rPr>
          <w:rFonts w:ascii="Calibri" w:hAnsi="Calibri" w:cs="Calibri"/>
          <w:sz w:val="24"/>
          <w:szCs w:val="24"/>
        </w:rPr>
        <w:t>LA</w:t>
      </w:r>
      <w:r w:rsidR="002C08E1" w:rsidRPr="00DA198E">
        <w:rPr>
          <w:rFonts w:ascii="Calibri" w:hAnsi="Calibri" w:cs="Calibri"/>
          <w:sz w:val="24"/>
          <w:szCs w:val="24"/>
        </w:rPr>
        <w:t>/</w:t>
      </w:r>
      <w:r w:rsidR="0099706B">
        <w:rPr>
          <w:rFonts w:ascii="Calibri" w:hAnsi="Calibri" w:cs="Calibri"/>
          <w:sz w:val="24"/>
          <w:szCs w:val="24"/>
        </w:rPr>
        <w:t>English</w:t>
      </w:r>
      <w:r w:rsidR="002C08E1" w:rsidRPr="00DA198E">
        <w:rPr>
          <w:rFonts w:ascii="Calibri" w:hAnsi="Calibri" w:cs="Calibri"/>
          <w:sz w:val="24"/>
          <w:szCs w:val="24"/>
        </w:rPr>
        <w:t>),</w:t>
      </w:r>
      <w:r w:rsidR="002C08E1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Peter Neff </w:t>
      </w:r>
      <w:r w:rsidRPr="00DA198E">
        <w:rPr>
          <w:rFonts w:ascii="Calibri" w:hAnsi="Calibri" w:cs="Calibri"/>
          <w:sz w:val="24"/>
          <w:szCs w:val="24"/>
        </w:rPr>
        <w:t>(CBAS/Aerospace),</w:t>
      </w:r>
      <w:r>
        <w:rPr>
          <w:rFonts w:ascii="Calibri" w:hAnsi="Calibri" w:cs="Calibri"/>
          <w:b/>
          <w:bCs/>
          <w:sz w:val="24"/>
          <w:szCs w:val="24"/>
        </w:rPr>
        <w:t xml:space="preserve"> Souvik Banerjee </w:t>
      </w:r>
      <w:r>
        <w:rPr>
          <w:rFonts w:ascii="Calibri" w:hAnsi="Calibri" w:cs="Calibri"/>
          <w:sz w:val="24"/>
          <w:szCs w:val="24"/>
        </w:rPr>
        <w:t xml:space="preserve">(CBAS/Chemistry), </w:t>
      </w:r>
      <w:r w:rsidRPr="00DA198E">
        <w:rPr>
          <w:rFonts w:ascii="Calibri" w:hAnsi="Calibri" w:cs="Calibri"/>
          <w:b/>
          <w:bCs/>
          <w:sz w:val="24"/>
          <w:szCs w:val="24"/>
        </w:rPr>
        <w:t>Trevor deClercq</w:t>
      </w:r>
      <w:r>
        <w:rPr>
          <w:rFonts w:ascii="Calibri" w:hAnsi="Calibri" w:cs="Calibri"/>
          <w:sz w:val="24"/>
          <w:szCs w:val="24"/>
        </w:rPr>
        <w:t xml:space="preserve"> (CME/Recording Industry)</w:t>
      </w:r>
      <w:r w:rsidR="00E51293">
        <w:rPr>
          <w:rFonts w:ascii="Calibri" w:hAnsi="Calibri" w:cs="Calibri"/>
          <w:sz w:val="24"/>
          <w:szCs w:val="24"/>
        </w:rPr>
        <w:t xml:space="preserve">, </w:t>
      </w:r>
      <w:r w:rsidR="00E51293">
        <w:rPr>
          <w:rFonts w:ascii="Calibri" w:hAnsi="Calibri" w:cs="Calibri"/>
          <w:b/>
          <w:bCs/>
          <w:sz w:val="24"/>
          <w:szCs w:val="24"/>
        </w:rPr>
        <w:t xml:space="preserve">Jim Rost </w:t>
      </w:r>
      <w:r w:rsidR="00E51293" w:rsidRPr="00372973">
        <w:rPr>
          <w:rFonts w:ascii="Calibri" w:hAnsi="Calibri" w:cs="Calibri"/>
          <w:sz w:val="24"/>
          <w:szCs w:val="24"/>
        </w:rPr>
        <w:t>(</w:t>
      </w:r>
      <w:r w:rsidR="00E51293">
        <w:rPr>
          <w:rFonts w:ascii="Calibri" w:hAnsi="Calibri" w:cs="Calibri"/>
          <w:sz w:val="24"/>
          <w:szCs w:val="24"/>
        </w:rPr>
        <w:t>COE/Educational Leadership)</w:t>
      </w:r>
      <w:r w:rsidR="0099706B">
        <w:rPr>
          <w:rFonts w:ascii="Calibri" w:hAnsi="Calibri" w:cs="Calibri"/>
          <w:sz w:val="24"/>
          <w:szCs w:val="24"/>
        </w:rPr>
        <w:t xml:space="preserve">, </w:t>
      </w:r>
      <w:r w:rsidR="0099706B">
        <w:rPr>
          <w:rFonts w:ascii="Calibri" w:hAnsi="Calibri" w:cs="Calibri"/>
          <w:b/>
          <w:bCs/>
          <w:sz w:val="24"/>
          <w:szCs w:val="24"/>
        </w:rPr>
        <w:t xml:space="preserve">Lucy Matthews </w:t>
      </w:r>
      <w:r w:rsidR="0099706B">
        <w:rPr>
          <w:rFonts w:ascii="Calibri" w:hAnsi="Calibri" w:cs="Calibri"/>
          <w:sz w:val="24"/>
          <w:szCs w:val="24"/>
        </w:rPr>
        <w:t xml:space="preserve">(COB/Marketing); </w:t>
      </w:r>
      <w:r w:rsidR="0099706B" w:rsidRPr="0099706B">
        <w:rPr>
          <w:rFonts w:ascii="Calibri" w:hAnsi="Calibri" w:cs="Calibri"/>
          <w:b/>
          <w:bCs/>
          <w:sz w:val="24"/>
          <w:szCs w:val="24"/>
        </w:rPr>
        <w:t>Richard Meeks</w:t>
      </w:r>
      <w:r w:rsidR="0099706B">
        <w:rPr>
          <w:rFonts w:ascii="Calibri" w:hAnsi="Calibri" w:cs="Calibri"/>
          <w:sz w:val="24"/>
          <w:szCs w:val="24"/>
        </w:rPr>
        <w:t xml:space="preserve"> (CBHS/Nursing); </w:t>
      </w:r>
      <w:r w:rsidR="0099706B" w:rsidRPr="0099706B">
        <w:rPr>
          <w:rFonts w:ascii="Calibri" w:hAnsi="Calibri" w:cs="Calibri"/>
          <w:b/>
          <w:bCs/>
          <w:sz w:val="24"/>
          <w:szCs w:val="24"/>
        </w:rPr>
        <w:t>Christoph Rosenmuler</w:t>
      </w:r>
      <w:r w:rsidR="0099706B">
        <w:rPr>
          <w:rFonts w:ascii="Calibri" w:hAnsi="Calibri" w:cs="Calibri"/>
          <w:sz w:val="24"/>
          <w:szCs w:val="24"/>
        </w:rPr>
        <w:t xml:space="preserve"> (CLA/History)</w:t>
      </w:r>
    </w:p>
    <w:p w14:paraId="6AF629C0" w14:textId="77777777" w:rsidR="00DA198E" w:rsidRDefault="00DA198E" w:rsidP="00DA198E">
      <w:pPr>
        <w:rPr>
          <w:rFonts w:ascii="Calibri" w:hAnsi="Calibri" w:cs="Calibri"/>
          <w:sz w:val="24"/>
          <w:szCs w:val="24"/>
        </w:rPr>
      </w:pPr>
    </w:p>
    <w:p w14:paraId="77784ECE" w14:textId="35D797D4" w:rsidR="00DA198E" w:rsidRPr="0099706B" w:rsidRDefault="00DA198E" w:rsidP="00DA198E">
      <w:pPr>
        <w:rPr>
          <w:rFonts w:ascii="Calibri" w:hAnsi="Calibri" w:cs="Calibri"/>
          <w:sz w:val="24"/>
          <w:szCs w:val="24"/>
        </w:rPr>
      </w:pPr>
      <w:r w:rsidRPr="00DA198E">
        <w:rPr>
          <w:rFonts w:ascii="Calibri" w:hAnsi="Calibri" w:cs="Calibri"/>
          <w:b/>
          <w:bCs/>
          <w:sz w:val="24"/>
          <w:szCs w:val="24"/>
        </w:rPr>
        <w:t xml:space="preserve">Voting Members absent: </w:t>
      </w:r>
      <w:r w:rsidR="0099706B">
        <w:rPr>
          <w:rFonts w:ascii="Calibri" w:hAnsi="Calibri" w:cs="Calibri"/>
          <w:b/>
          <w:bCs/>
          <w:sz w:val="24"/>
          <w:szCs w:val="24"/>
        </w:rPr>
        <w:t>R.J. Ware</w:t>
      </w:r>
      <w:r w:rsidR="00372973">
        <w:rPr>
          <w:rFonts w:ascii="Calibri" w:hAnsi="Calibri" w:cs="Calibri"/>
          <w:sz w:val="24"/>
          <w:szCs w:val="24"/>
        </w:rPr>
        <w:t xml:space="preserve"> (</w:t>
      </w:r>
      <w:r w:rsidR="004F2B08">
        <w:rPr>
          <w:rFonts w:ascii="Calibri" w:hAnsi="Calibri" w:cs="Calibri"/>
          <w:sz w:val="24"/>
          <w:szCs w:val="24"/>
        </w:rPr>
        <w:t xml:space="preserve">SGA </w:t>
      </w:r>
      <w:r w:rsidR="00372973">
        <w:rPr>
          <w:rFonts w:ascii="Calibri" w:hAnsi="Calibri" w:cs="Calibri"/>
          <w:sz w:val="24"/>
          <w:szCs w:val="24"/>
        </w:rPr>
        <w:t>student</w:t>
      </w:r>
      <w:r w:rsidR="004F2B08">
        <w:rPr>
          <w:rFonts w:ascii="Calibri" w:hAnsi="Calibri" w:cs="Calibri"/>
          <w:sz w:val="24"/>
          <w:szCs w:val="24"/>
        </w:rPr>
        <w:t xml:space="preserve"> representative</w:t>
      </w:r>
      <w:r w:rsidR="00372973">
        <w:rPr>
          <w:rFonts w:ascii="Calibri" w:hAnsi="Calibri" w:cs="Calibri"/>
          <w:sz w:val="24"/>
          <w:szCs w:val="24"/>
        </w:rPr>
        <w:t>)</w:t>
      </w:r>
      <w:r w:rsidR="0099706B">
        <w:rPr>
          <w:rFonts w:ascii="Calibri" w:hAnsi="Calibri" w:cs="Calibri"/>
          <w:sz w:val="24"/>
          <w:szCs w:val="24"/>
        </w:rPr>
        <w:t xml:space="preserve"> and </w:t>
      </w:r>
      <w:r w:rsidR="0099706B">
        <w:rPr>
          <w:rFonts w:ascii="Calibri" w:hAnsi="Calibri" w:cs="Calibri"/>
          <w:b/>
          <w:bCs/>
          <w:sz w:val="24"/>
          <w:szCs w:val="24"/>
        </w:rPr>
        <w:t xml:space="preserve">Aeriel Holt </w:t>
      </w:r>
      <w:r w:rsidR="0099706B">
        <w:rPr>
          <w:rFonts w:ascii="Calibri" w:hAnsi="Calibri" w:cs="Calibri"/>
          <w:sz w:val="24"/>
          <w:szCs w:val="24"/>
        </w:rPr>
        <w:t>(SGA student representative)</w:t>
      </w:r>
    </w:p>
    <w:p w14:paraId="370ACEEF" w14:textId="77777777" w:rsidR="00372973" w:rsidRDefault="00372973" w:rsidP="00DA198E">
      <w:pPr>
        <w:rPr>
          <w:rFonts w:ascii="Calibri" w:hAnsi="Calibri" w:cs="Calibri"/>
          <w:sz w:val="24"/>
          <w:szCs w:val="24"/>
        </w:rPr>
      </w:pPr>
    </w:p>
    <w:p w14:paraId="42AEE87F" w14:textId="78A86913" w:rsidR="002C08E1" w:rsidRDefault="00372973" w:rsidP="002C08E1">
      <w:pPr>
        <w:rPr>
          <w:rFonts w:ascii="Calibri" w:hAnsi="Calibri" w:cs="Calibri"/>
          <w:sz w:val="24"/>
          <w:szCs w:val="24"/>
        </w:rPr>
      </w:pPr>
      <w:r w:rsidRPr="00372973">
        <w:rPr>
          <w:rFonts w:ascii="Calibri" w:hAnsi="Calibri" w:cs="Calibri"/>
          <w:b/>
          <w:bCs/>
          <w:sz w:val="24"/>
          <w:szCs w:val="24"/>
        </w:rPr>
        <w:t>Ex-officio Members present: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372973">
        <w:rPr>
          <w:rFonts w:ascii="Calibri" w:hAnsi="Calibri" w:cs="Calibri"/>
          <w:b/>
          <w:bCs/>
          <w:sz w:val="24"/>
          <w:szCs w:val="24"/>
        </w:rPr>
        <w:t>Amy Aldridge</w:t>
      </w:r>
      <w:r>
        <w:rPr>
          <w:rFonts w:ascii="Calibri" w:hAnsi="Calibri" w:cs="Calibri"/>
          <w:sz w:val="24"/>
          <w:szCs w:val="24"/>
        </w:rPr>
        <w:t xml:space="preserve"> (Vice Provost for Academic Affairs); </w:t>
      </w:r>
      <w:r>
        <w:rPr>
          <w:rFonts w:ascii="Calibri" w:hAnsi="Calibri" w:cs="Calibri"/>
          <w:b/>
          <w:bCs/>
          <w:sz w:val="24"/>
          <w:szCs w:val="24"/>
        </w:rPr>
        <w:t xml:space="preserve">Teresa Thomas </w:t>
      </w:r>
      <w:r>
        <w:rPr>
          <w:rFonts w:ascii="Calibri" w:hAnsi="Calibri" w:cs="Calibri"/>
          <w:sz w:val="24"/>
          <w:szCs w:val="24"/>
        </w:rPr>
        <w:t>(</w:t>
      </w:r>
      <w:r w:rsidR="00502D54">
        <w:rPr>
          <w:rFonts w:ascii="Calibri" w:hAnsi="Calibri" w:cs="Calibri"/>
          <w:sz w:val="24"/>
          <w:szCs w:val="24"/>
        </w:rPr>
        <w:t xml:space="preserve">Executive </w:t>
      </w:r>
      <w:r>
        <w:rPr>
          <w:rFonts w:ascii="Calibri" w:hAnsi="Calibri" w:cs="Calibri"/>
          <w:sz w:val="24"/>
          <w:szCs w:val="24"/>
        </w:rPr>
        <w:t xml:space="preserve">Director, Enrollment Technical Services); </w:t>
      </w:r>
      <w:r>
        <w:rPr>
          <w:rFonts w:ascii="Calibri" w:hAnsi="Calibri" w:cs="Calibri"/>
          <w:b/>
          <w:bCs/>
          <w:sz w:val="24"/>
          <w:szCs w:val="24"/>
        </w:rPr>
        <w:t xml:space="preserve">Mitzi Brandon </w:t>
      </w:r>
      <w:r>
        <w:rPr>
          <w:rFonts w:ascii="Calibri" w:hAnsi="Calibri" w:cs="Calibri"/>
          <w:sz w:val="24"/>
          <w:szCs w:val="24"/>
        </w:rPr>
        <w:t xml:space="preserve">(Director, Catalog/Curriculum Management); </w:t>
      </w:r>
      <w:r>
        <w:rPr>
          <w:rFonts w:ascii="Calibri" w:hAnsi="Calibri" w:cs="Calibri"/>
          <w:b/>
          <w:bCs/>
          <w:sz w:val="24"/>
          <w:szCs w:val="24"/>
        </w:rPr>
        <w:t xml:space="preserve">Tyler Henson </w:t>
      </w:r>
      <w:r>
        <w:rPr>
          <w:rFonts w:ascii="Calibri" w:hAnsi="Calibri" w:cs="Calibri"/>
          <w:sz w:val="24"/>
          <w:szCs w:val="24"/>
        </w:rPr>
        <w:t>(University Registrar and Assistant Vice Provost for Registration and Student Records)</w:t>
      </w:r>
      <w:r w:rsidR="0099706B">
        <w:rPr>
          <w:rFonts w:ascii="Calibri" w:hAnsi="Calibri" w:cs="Calibri"/>
          <w:sz w:val="24"/>
          <w:szCs w:val="24"/>
        </w:rPr>
        <w:t xml:space="preserve">; </w:t>
      </w:r>
      <w:r w:rsidR="0099706B" w:rsidRPr="0099706B">
        <w:rPr>
          <w:rFonts w:ascii="Calibri" w:hAnsi="Calibri" w:cs="Calibri"/>
          <w:b/>
          <w:bCs/>
          <w:sz w:val="24"/>
          <w:szCs w:val="24"/>
        </w:rPr>
        <w:t>Cindy Hab</w:t>
      </w:r>
      <w:r w:rsidR="008A4F1A">
        <w:rPr>
          <w:rFonts w:ascii="Calibri" w:hAnsi="Calibri" w:cs="Calibri"/>
          <w:b/>
          <w:bCs/>
          <w:sz w:val="24"/>
          <w:szCs w:val="24"/>
        </w:rPr>
        <w:t>a</w:t>
      </w:r>
      <w:r w:rsidR="0099706B" w:rsidRPr="0099706B">
        <w:rPr>
          <w:rFonts w:ascii="Calibri" w:hAnsi="Calibri" w:cs="Calibri"/>
          <w:b/>
          <w:bCs/>
          <w:sz w:val="24"/>
          <w:szCs w:val="24"/>
        </w:rPr>
        <w:t>ra</w:t>
      </w:r>
      <w:r w:rsidR="0099706B">
        <w:rPr>
          <w:rFonts w:ascii="Calibri" w:hAnsi="Calibri" w:cs="Calibri"/>
          <w:sz w:val="24"/>
          <w:szCs w:val="24"/>
        </w:rPr>
        <w:t xml:space="preserve"> for </w:t>
      </w:r>
      <w:r w:rsidR="0099706B">
        <w:rPr>
          <w:rFonts w:ascii="Calibri" w:hAnsi="Calibri" w:cs="Calibri"/>
          <w:b/>
          <w:bCs/>
          <w:sz w:val="24"/>
          <w:szCs w:val="24"/>
        </w:rPr>
        <w:t xml:space="preserve">Robert Summers </w:t>
      </w:r>
      <w:r w:rsidR="0099706B">
        <w:rPr>
          <w:rFonts w:ascii="Calibri" w:hAnsi="Calibri" w:cs="Calibri"/>
          <w:sz w:val="24"/>
          <w:szCs w:val="24"/>
        </w:rPr>
        <w:t>(Vice Provost for International Affairs)</w:t>
      </w:r>
    </w:p>
    <w:p w14:paraId="40431DBC" w14:textId="77777777" w:rsidR="00372973" w:rsidRDefault="00372973" w:rsidP="00DA198E">
      <w:pPr>
        <w:rPr>
          <w:rFonts w:ascii="Calibri" w:hAnsi="Calibri" w:cs="Calibri"/>
          <w:b/>
          <w:bCs/>
          <w:sz w:val="24"/>
          <w:szCs w:val="24"/>
        </w:rPr>
      </w:pPr>
    </w:p>
    <w:p w14:paraId="339367EA" w14:textId="34325343" w:rsidR="00372973" w:rsidRDefault="00372973" w:rsidP="00DA198E">
      <w:pPr>
        <w:rPr>
          <w:rFonts w:ascii="Calibri" w:hAnsi="Calibri" w:cs="Calibri"/>
          <w:sz w:val="24"/>
          <w:szCs w:val="24"/>
        </w:rPr>
      </w:pPr>
      <w:r w:rsidRPr="00372973">
        <w:rPr>
          <w:rFonts w:ascii="Calibri" w:hAnsi="Calibri" w:cs="Calibri"/>
          <w:b/>
          <w:bCs/>
          <w:sz w:val="24"/>
          <w:szCs w:val="24"/>
        </w:rPr>
        <w:t xml:space="preserve">Ex-officio Members </w:t>
      </w:r>
      <w:r>
        <w:rPr>
          <w:rFonts w:ascii="Calibri" w:hAnsi="Calibri" w:cs="Calibri"/>
          <w:b/>
          <w:bCs/>
          <w:sz w:val="24"/>
          <w:szCs w:val="24"/>
        </w:rPr>
        <w:t>absent</w:t>
      </w:r>
      <w:r w:rsidRPr="00372973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9706B">
        <w:rPr>
          <w:rFonts w:ascii="Calibri" w:hAnsi="Calibri" w:cs="Calibri"/>
          <w:b/>
          <w:bCs/>
          <w:sz w:val="24"/>
          <w:szCs w:val="24"/>
        </w:rPr>
        <w:t xml:space="preserve">Christina Cobb </w:t>
      </w:r>
      <w:r w:rsidR="0099706B">
        <w:rPr>
          <w:rFonts w:ascii="Calibri" w:hAnsi="Calibri" w:cs="Calibri"/>
          <w:sz w:val="24"/>
          <w:szCs w:val="24"/>
        </w:rPr>
        <w:t>(</w:t>
      </w:r>
      <w:r w:rsidR="00502D54">
        <w:rPr>
          <w:rFonts w:ascii="Calibri" w:hAnsi="Calibri" w:cs="Calibri"/>
          <w:sz w:val="24"/>
          <w:szCs w:val="24"/>
        </w:rPr>
        <w:t>D</w:t>
      </w:r>
      <w:r w:rsidR="0099706B">
        <w:rPr>
          <w:rFonts w:ascii="Calibri" w:hAnsi="Calibri" w:cs="Calibri"/>
          <w:sz w:val="24"/>
          <w:szCs w:val="24"/>
        </w:rPr>
        <w:t>irector, True Blue Core)</w:t>
      </w:r>
      <w:r w:rsidR="008A4F1A">
        <w:rPr>
          <w:rFonts w:ascii="Calibri" w:hAnsi="Calibri" w:cs="Calibri"/>
          <w:sz w:val="24"/>
          <w:szCs w:val="24"/>
        </w:rPr>
        <w:t xml:space="preserve"> and</w:t>
      </w:r>
      <w:r w:rsidR="0099706B">
        <w:rPr>
          <w:rFonts w:ascii="Calibri" w:hAnsi="Calibri" w:cs="Calibri"/>
          <w:sz w:val="24"/>
          <w:szCs w:val="24"/>
        </w:rPr>
        <w:t xml:space="preserve"> </w:t>
      </w:r>
      <w:r w:rsidR="0099706B">
        <w:rPr>
          <w:rFonts w:ascii="Calibri" w:hAnsi="Calibri" w:cs="Calibri"/>
          <w:b/>
          <w:bCs/>
          <w:sz w:val="24"/>
          <w:szCs w:val="24"/>
        </w:rPr>
        <w:t xml:space="preserve">Laurie Witherow </w:t>
      </w:r>
      <w:r w:rsidR="0099706B">
        <w:rPr>
          <w:rFonts w:ascii="Calibri" w:hAnsi="Calibri" w:cs="Calibri"/>
          <w:sz w:val="24"/>
          <w:szCs w:val="24"/>
        </w:rPr>
        <w:t>(Vice Provost for Enrollment Services)</w:t>
      </w:r>
    </w:p>
    <w:p w14:paraId="72BDE8F9" w14:textId="77777777" w:rsidR="00372973" w:rsidRDefault="00372973" w:rsidP="00DA198E">
      <w:pPr>
        <w:rPr>
          <w:rFonts w:ascii="Calibri" w:hAnsi="Calibri" w:cs="Calibri"/>
          <w:sz w:val="24"/>
          <w:szCs w:val="24"/>
        </w:rPr>
      </w:pPr>
    </w:p>
    <w:p w14:paraId="407D8CE7" w14:textId="59D9B959" w:rsidR="002C08E1" w:rsidRDefault="002C08E1" w:rsidP="002C08E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 </w:t>
      </w:r>
      <w:r w:rsidR="0099706B">
        <w:rPr>
          <w:rFonts w:ascii="Calibri" w:hAnsi="Calibri" w:cs="Calibri"/>
          <w:sz w:val="24"/>
          <w:szCs w:val="24"/>
        </w:rPr>
        <w:t>Kate Pantelides</w:t>
      </w:r>
      <w:r>
        <w:rPr>
          <w:rFonts w:ascii="Calibri" w:hAnsi="Calibri" w:cs="Calibri"/>
          <w:sz w:val="24"/>
          <w:szCs w:val="24"/>
        </w:rPr>
        <w:t xml:space="preserve"> </w:t>
      </w:r>
      <w:r w:rsidRPr="00372973">
        <w:rPr>
          <w:rFonts w:ascii="Calibri" w:hAnsi="Calibri" w:cs="Calibri"/>
          <w:sz w:val="24"/>
          <w:szCs w:val="24"/>
        </w:rPr>
        <w:t xml:space="preserve">called the meeting to order at </w:t>
      </w:r>
      <w:r w:rsidR="0099706B">
        <w:rPr>
          <w:rFonts w:ascii="Calibri" w:hAnsi="Calibri" w:cs="Calibri"/>
          <w:sz w:val="24"/>
          <w:szCs w:val="24"/>
        </w:rPr>
        <w:t>11</w:t>
      </w:r>
      <w:r w:rsidRPr="00372973">
        <w:rPr>
          <w:rFonts w:ascii="Calibri" w:hAnsi="Calibri" w:cs="Calibri"/>
          <w:sz w:val="24"/>
          <w:szCs w:val="24"/>
        </w:rPr>
        <w:t>:3</w:t>
      </w:r>
      <w:r w:rsidR="00AF1ECA">
        <w:rPr>
          <w:rFonts w:ascii="Calibri" w:hAnsi="Calibri" w:cs="Calibri"/>
          <w:sz w:val="24"/>
          <w:szCs w:val="24"/>
        </w:rPr>
        <w:t>1</w:t>
      </w:r>
      <w:r w:rsidRPr="00372973">
        <w:rPr>
          <w:rFonts w:ascii="Calibri" w:hAnsi="Calibri" w:cs="Calibri"/>
          <w:sz w:val="24"/>
          <w:szCs w:val="24"/>
        </w:rPr>
        <w:t xml:space="preserve"> p.m.</w:t>
      </w:r>
      <w:r>
        <w:rPr>
          <w:rFonts w:ascii="Calibri" w:hAnsi="Calibri" w:cs="Calibri"/>
          <w:sz w:val="24"/>
          <w:szCs w:val="24"/>
        </w:rPr>
        <w:t xml:space="preserve">, and </w:t>
      </w:r>
      <w:r w:rsidRPr="00372973">
        <w:rPr>
          <w:rFonts w:ascii="Calibri" w:hAnsi="Calibri" w:cs="Calibri"/>
          <w:sz w:val="24"/>
          <w:szCs w:val="24"/>
        </w:rPr>
        <w:t>roll call was conducted</w:t>
      </w:r>
      <w:r>
        <w:rPr>
          <w:rFonts w:ascii="Calibri" w:hAnsi="Calibri" w:cs="Calibri"/>
          <w:sz w:val="24"/>
          <w:szCs w:val="24"/>
        </w:rPr>
        <w:t>. A quorum was present.</w:t>
      </w:r>
    </w:p>
    <w:p w14:paraId="2B934D3D" w14:textId="77777777" w:rsidR="002C08E1" w:rsidRDefault="002C08E1" w:rsidP="002C08E1">
      <w:pPr>
        <w:rPr>
          <w:rFonts w:ascii="Calibri" w:hAnsi="Calibri" w:cs="Calibri"/>
          <w:sz w:val="24"/>
          <w:szCs w:val="24"/>
        </w:rPr>
      </w:pPr>
    </w:p>
    <w:p w14:paraId="4D06F666" w14:textId="02A4A8EC" w:rsidR="002C08E1" w:rsidRDefault="00DE3E3C" w:rsidP="002C08E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Richard Meeks</w:t>
      </w:r>
      <w:r w:rsidR="00AF1ECA">
        <w:rPr>
          <w:rFonts w:ascii="Calibri" w:hAnsi="Calibri" w:cs="Calibri"/>
          <w:sz w:val="24"/>
          <w:szCs w:val="24"/>
        </w:rPr>
        <w:t xml:space="preserve"> </w:t>
      </w:r>
      <w:r w:rsidR="002C08E1">
        <w:rPr>
          <w:rFonts w:ascii="Calibri" w:hAnsi="Calibri" w:cs="Calibri"/>
          <w:sz w:val="24"/>
          <w:szCs w:val="24"/>
        </w:rPr>
        <w:t xml:space="preserve">made a motion to approve the </w:t>
      </w:r>
      <w:r>
        <w:rPr>
          <w:rFonts w:ascii="Calibri" w:hAnsi="Calibri" w:cs="Calibri"/>
          <w:sz w:val="24"/>
          <w:szCs w:val="24"/>
        </w:rPr>
        <w:t xml:space="preserve">October 8, </w:t>
      </w:r>
      <w:r w:rsidR="00AF1ECA">
        <w:rPr>
          <w:rFonts w:ascii="Calibri" w:hAnsi="Calibri" w:cs="Calibri"/>
          <w:sz w:val="24"/>
          <w:szCs w:val="24"/>
        </w:rPr>
        <w:t xml:space="preserve">2025, </w:t>
      </w:r>
      <w:r w:rsidR="002C08E1">
        <w:rPr>
          <w:rFonts w:ascii="Calibri" w:hAnsi="Calibri" w:cs="Calibri"/>
          <w:sz w:val="24"/>
          <w:szCs w:val="24"/>
        </w:rPr>
        <w:t xml:space="preserve">minutes with no corrections; </w:t>
      </w:r>
      <w:r>
        <w:rPr>
          <w:rFonts w:ascii="Calibri" w:hAnsi="Calibri" w:cs="Calibri"/>
          <w:sz w:val="24"/>
          <w:szCs w:val="24"/>
        </w:rPr>
        <w:t xml:space="preserve">Christoph Rosenmuler </w:t>
      </w:r>
      <w:r w:rsidR="002C08E1">
        <w:rPr>
          <w:rFonts w:ascii="Calibri" w:hAnsi="Calibri" w:cs="Calibri"/>
          <w:sz w:val="24"/>
          <w:szCs w:val="24"/>
        </w:rPr>
        <w:t xml:space="preserve">seconded the motion. The minutes were approved. </w:t>
      </w:r>
      <w:r w:rsidR="00AF1ECA">
        <w:rPr>
          <w:rFonts w:ascii="Calibri" w:hAnsi="Calibri" w:cs="Calibri"/>
          <w:sz w:val="24"/>
          <w:szCs w:val="24"/>
        </w:rPr>
        <w:t xml:space="preserve">(NOTE: </w:t>
      </w:r>
      <w:r>
        <w:rPr>
          <w:rFonts w:ascii="Calibri" w:hAnsi="Calibri" w:cs="Calibri"/>
          <w:sz w:val="24"/>
          <w:szCs w:val="24"/>
        </w:rPr>
        <w:t>T</w:t>
      </w:r>
      <w:r w:rsidR="00AF1ECA">
        <w:rPr>
          <w:rFonts w:ascii="Calibri" w:hAnsi="Calibri" w:cs="Calibri"/>
          <w:sz w:val="24"/>
          <w:szCs w:val="24"/>
        </w:rPr>
        <w:t xml:space="preserve">he </w:t>
      </w:r>
      <w:r>
        <w:rPr>
          <w:rFonts w:ascii="Calibri" w:hAnsi="Calibri" w:cs="Calibri"/>
          <w:sz w:val="24"/>
          <w:szCs w:val="24"/>
        </w:rPr>
        <w:t>November</w:t>
      </w:r>
      <w:r w:rsidR="00AF1ECA">
        <w:rPr>
          <w:rFonts w:ascii="Calibri" w:hAnsi="Calibri" w:cs="Calibri"/>
          <w:sz w:val="24"/>
          <w:szCs w:val="24"/>
        </w:rPr>
        <w:t xml:space="preserve"> 1</w:t>
      </w:r>
      <w:r>
        <w:rPr>
          <w:rFonts w:ascii="Calibri" w:hAnsi="Calibri" w:cs="Calibri"/>
          <w:sz w:val="24"/>
          <w:szCs w:val="24"/>
        </w:rPr>
        <w:t>9</w:t>
      </w:r>
      <w:r w:rsidR="00AF1ECA">
        <w:rPr>
          <w:rFonts w:ascii="Calibri" w:hAnsi="Calibri" w:cs="Calibri"/>
          <w:sz w:val="24"/>
          <w:szCs w:val="24"/>
        </w:rPr>
        <w:t>, 2025, meeting was cancelled.)</w:t>
      </w:r>
    </w:p>
    <w:p w14:paraId="1F278DB5" w14:textId="77777777" w:rsidR="002C08E1" w:rsidRDefault="002C08E1" w:rsidP="002C08E1">
      <w:pPr>
        <w:rPr>
          <w:rFonts w:ascii="Calibri" w:hAnsi="Calibri" w:cs="Calibri"/>
          <w:sz w:val="24"/>
          <w:szCs w:val="24"/>
        </w:rPr>
      </w:pPr>
    </w:p>
    <w:p w14:paraId="0143F5EB" w14:textId="77777777" w:rsidR="00DE3E3C" w:rsidRPr="007C2794" w:rsidRDefault="00DE3E3C" w:rsidP="002C08E1">
      <w:pPr>
        <w:rPr>
          <w:rFonts w:ascii="Calibri" w:hAnsi="Calibri" w:cs="Calibri"/>
          <w:b/>
          <w:bCs/>
          <w:sz w:val="24"/>
          <w:szCs w:val="24"/>
        </w:rPr>
      </w:pPr>
      <w:r w:rsidRPr="007C2794">
        <w:rPr>
          <w:rFonts w:ascii="Calibri" w:hAnsi="Calibri" w:cs="Calibri"/>
          <w:b/>
          <w:bCs/>
          <w:sz w:val="24"/>
          <w:szCs w:val="24"/>
        </w:rPr>
        <w:t>Items for discussion</w:t>
      </w:r>
    </w:p>
    <w:p w14:paraId="3B3729D4" w14:textId="46761B01" w:rsidR="002C08E1" w:rsidRDefault="00DE3E3C" w:rsidP="00DE3E3C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DE3E3C">
        <w:rPr>
          <w:rFonts w:ascii="Calibri" w:hAnsi="Calibri" w:cs="Calibri"/>
          <w:sz w:val="24"/>
          <w:szCs w:val="24"/>
        </w:rPr>
        <w:t xml:space="preserve">Update on Cambridge Exams - The committee was given an update on Cambridge Exams. </w:t>
      </w:r>
      <w:r w:rsidR="00EC517F">
        <w:rPr>
          <w:rFonts w:ascii="Calibri" w:hAnsi="Calibri" w:cs="Calibri"/>
          <w:sz w:val="24"/>
          <w:szCs w:val="24"/>
        </w:rPr>
        <w:t xml:space="preserve">Exams </w:t>
      </w:r>
      <w:r w:rsidR="00502D54">
        <w:rPr>
          <w:rFonts w:ascii="Calibri" w:hAnsi="Calibri" w:cs="Calibri"/>
          <w:sz w:val="24"/>
          <w:szCs w:val="24"/>
        </w:rPr>
        <w:t>can be found</w:t>
      </w:r>
      <w:r w:rsidR="00EC517F">
        <w:rPr>
          <w:rFonts w:ascii="Calibri" w:hAnsi="Calibri" w:cs="Calibri"/>
          <w:sz w:val="24"/>
          <w:szCs w:val="24"/>
        </w:rPr>
        <w:t xml:space="preserve"> on </w:t>
      </w:r>
      <w:r w:rsidR="00502D54">
        <w:rPr>
          <w:rFonts w:ascii="Calibri" w:hAnsi="Calibri" w:cs="Calibri"/>
          <w:sz w:val="24"/>
          <w:szCs w:val="24"/>
        </w:rPr>
        <w:t xml:space="preserve">the Credit by Examination – Advanced Standing </w:t>
      </w:r>
      <w:r w:rsidR="00EC517F">
        <w:rPr>
          <w:rFonts w:ascii="Calibri" w:hAnsi="Calibri" w:cs="Calibri"/>
          <w:sz w:val="24"/>
          <w:szCs w:val="24"/>
        </w:rPr>
        <w:t>website (</w:t>
      </w:r>
      <w:r w:rsidR="00EC517F" w:rsidRPr="00EC517F">
        <w:rPr>
          <w:rFonts w:ascii="Calibri" w:hAnsi="Calibri" w:cs="Calibri"/>
          <w:sz w:val="24"/>
          <w:szCs w:val="24"/>
        </w:rPr>
        <w:t>https://www.mtsu.edu/how-to-apply/credit-by-examination/</w:t>
      </w:r>
      <w:r w:rsidR="00EC517F">
        <w:rPr>
          <w:rFonts w:ascii="Calibri" w:hAnsi="Calibri" w:cs="Calibri"/>
          <w:sz w:val="24"/>
          <w:szCs w:val="24"/>
        </w:rPr>
        <w:t>).</w:t>
      </w:r>
    </w:p>
    <w:p w14:paraId="199E1983" w14:textId="77777777" w:rsidR="00DE3E3C" w:rsidRPr="00DE3E3C" w:rsidRDefault="00DE3E3C" w:rsidP="00DE3E3C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DE3E3C">
        <w:rPr>
          <w:rFonts w:ascii="Calibri" w:hAnsi="Calibri" w:cs="Calibri"/>
          <w:sz w:val="24"/>
          <w:szCs w:val="24"/>
        </w:rPr>
        <w:t>Discussion of DSST Exams (formerly Dantes)</w:t>
      </w:r>
    </w:p>
    <w:p w14:paraId="61457A9F" w14:textId="77777777" w:rsidR="00DE3E3C" w:rsidRPr="00DE3E3C" w:rsidRDefault="00DE3E3C" w:rsidP="00DE3E3C">
      <w:pPr>
        <w:pStyle w:val="ListParagraph"/>
        <w:numPr>
          <w:ilvl w:val="1"/>
          <w:numId w:val="1"/>
        </w:numPr>
        <w:spacing w:after="160" w:line="278" w:lineRule="auto"/>
        <w:rPr>
          <w:rFonts w:ascii="Calibri" w:hAnsi="Calibri" w:cs="Calibri"/>
          <w:sz w:val="24"/>
          <w:szCs w:val="24"/>
        </w:rPr>
      </w:pPr>
      <w:hyperlink r:id="rId8" w:history="1">
        <w:r w:rsidRPr="00DE3E3C">
          <w:rPr>
            <w:rStyle w:val="Hyperlink"/>
            <w:rFonts w:ascii="Calibri" w:hAnsi="Calibri" w:cs="Calibri"/>
            <w:sz w:val="24"/>
            <w:szCs w:val="24"/>
          </w:rPr>
          <w:t>DSST Exam information at MTSU</w:t>
        </w:r>
      </w:hyperlink>
    </w:p>
    <w:p w14:paraId="417E2344" w14:textId="78347492" w:rsidR="00DE3E3C" w:rsidRPr="00DE3E3C" w:rsidRDefault="00DE3E3C" w:rsidP="00DE3E3C">
      <w:pPr>
        <w:pStyle w:val="ListParagraph"/>
        <w:numPr>
          <w:ilvl w:val="1"/>
          <w:numId w:val="1"/>
        </w:numPr>
        <w:spacing w:after="160" w:line="278" w:lineRule="auto"/>
        <w:rPr>
          <w:rFonts w:ascii="Calibri" w:hAnsi="Calibri" w:cs="Calibri"/>
          <w:sz w:val="24"/>
          <w:szCs w:val="24"/>
        </w:rPr>
      </w:pPr>
      <w:r w:rsidRPr="00DE3E3C">
        <w:rPr>
          <w:rFonts w:ascii="Calibri" w:hAnsi="Calibri" w:cs="Calibri"/>
          <w:sz w:val="24"/>
          <w:szCs w:val="24"/>
        </w:rPr>
        <w:t xml:space="preserve">Of the 37 DSST Exams available, 16 were approved for credit 3/2/23; 17 were not approved at the time; 4 exams were awaiting further consideration but were not approved before the end of the year: Fundamentals of Cybersecurity, Introduction to Geology, Lifespan Developmental Psychology, Substance Abuse  </w:t>
      </w:r>
    </w:p>
    <w:p w14:paraId="1F1BCB0F" w14:textId="77777777" w:rsidR="00DE3E3C" w:rsidRPr="00DE3E3C" w:rsidRDefault="00DE3E3C" w:rsidP="00DE3E3C">
      <w:pPr>
        <w:pStyle w:val="ListParagraph"/>
        <w:numPr>
          <w:ilvl w:val="1"/>
          <w:numId w:val="1"/>
        </w:numPr>
        <w:spacing w:after="160" w:line="278" w:lineRule="auto"/>
        <w:rPr>
          <w:rFonts w:ascii="Calibri" w:hAnsi="Calibri" w:cs="Calibri"/>
          <w:sz w:val="24"/>
          <w:szCs w:val="24"/>
        </w:rPr>
      </w:pPr>
      <w:r w:rsidRPr="00DE3E3C">
        <w:rPr>
          <w:rFonts w:ascii="Calibri" w:hAnsi="Calibri" w:cs="Calibri"/>
          <w:sz w:val="24"/>
          <w:szCs w:val="24"/>
        </w:rPr>
        <w:t xml:space="preserve">Before 3/2/23 DSST Exams (formerly Dantes) were accepted but the courses available for credit were not listed on the website; University College worked </w:t>
      </w:r>
      <w:r w:rsidRPr="00DE3E3C">
        <w:rPr>
          <w:rFonts w:ascii="Calibri" w:hAnsi="Calibri" w:cs="Calibri"/>
          <w:sz w:val="24"/>
          <w:szCs w:val="24"/>
        </w:rPr>
        <w:lastRenderedPageBreak/>
        <w:t xml:space="preserve">with committee members to provide the list of courses, and committee members confirmed relevant credit acceptance with associated departments </w:t>
      </w:r>
    </w:p>
    <w:p w14:paraId="0849D2BF" w14:textId="77777777" w:rsidR="00DE3E3C" w:rsidRDefault="00DE3E3C" w:rsidP="00DE3E3C">
      <w:pPr>
        <w:pStyle w:val="ListParagraph"/>
        <w:numPr>
          <w:ilvl w:val="1"/>
          <w:numId w:val="1"/>
        </w:numPr>
        <w:spacing w:after="160" w:line="278" w:lineRule="auto"/>
        <w:rPr>
          <w:rFonts w:ascii="Calibri" w:hAnsi="Calibri" w:cs="Calibri"/>
          <w:sz w:val="24"/>
          <w:szCs w:val="24"/>
        </w:rPr>
      </w:pPr>
      <w:r w:rsidRPr="00DE3E3C">
        <w:rPr>
          <w:rFonts w:ascii="Calibri" w:hAnsi="Calibri" w:cs="Calibri"/>
          <w:sz w:val="24"/>
          <w:szCs w:val="24"/>
        </w:rPr>
        <w:t xml:space="preserve">No new DSST Exams have been added since our last consideration </w:t>
      </w:r>
    </w:p>
    <w:p w14:paraId="2E798E3A" w14:textId="7AA05E99" w:rsidR="00DE3E3C" w:rsidRPr="00DE3E3C" w:rsidRDefault="00DE3E3C" w:rsidP="00DE3E3C">
      <w:pPr>
        <w:tabs>
          <w:tab w:val="left" w:pos="1080"/>
        </w:tabs>
        <w:spacing w:after="160" w:line="27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How does the committee want to proceed with the courses in limbo and those not approved. Trevor made a motion to send an email more specific to the courses in limbo. Christoph seconded the motion. </w:t>
      </w:r>
      <w:r w:rsidR="00E747D4">
        <w:rPr>
          <w:rFonts w:ascii="Calibri" w:hAnsi="Calibri" w:cs="Calibri"/>
          <w:sz w:val="24"/>
          <w:szCs w:val="24"/>
        </w:rPr>
        <w:t xml:space="preserve">Specific emails will be sent regarding the following courses: </w:t>
      </w:r>
      <w:r w:rsidR="00612051" w:rsidRPr="00DE3E3C">
        <w:rPr>
          <w:rFonts w:ascii="Calibri" w:hAnsi="Calibri" w:cs="Calibri"/>
          <w:sz w:val="24"/>
          <w:szCs w:val="24"/>
        </w:rPr>
        <w:t xml:space="preserve">Fundamentals of Cybersecurity, Introduction to Geology, Lifespan Developmental Psychology, </w:t>
      </w:r>
      <w:r w:rsidR="00612051">
        <w:rPr>
          <w:rFonts w:ascii="Calibri" w:hAnsi="Calibri" w:cs="Calibri"/>
          <w:sz w:val="24"/>
          <w:szCs w:val="24"/>
        </w:rPr>
        <w:t xml:space="preserve">and </w:t>
      </w:r>
      <w:r w:rsidR="00612051" w:rsidRPr="00DE3E3C">
        <w:rPr>
          <w:rFonts w:ascii="Calibri" w:hAnsi="Calibri" w:cs="Calibri"/>
          <w:sz w:val="24"/>
          <w:szCs w:val="24"/>
        </w:rPr>
        <w:t>Substance Abuse</w:t>
      </w:r>
      <w:r w:rsidR="00E747D4">
        <w:rPr>
          <w:rFonts w:ascii="Calibri" w:hAnsi="Calibri" w:cs="Calibri"/>
          <w:sz w:val="24"/>
          <w:szCs w:val="24"/>
        </w:rPr>
        <w:t>. Also, a general email will be sent to all department</w:t>
      </w:r>
      <w:r w:rsidR="00612051">
        <w:rPr>
          <w:rFonts w:ascii="Calibri" w:hAnsi="Calibri" w:cs="Calibri"/>
          <w:sz w:val="24"/>
          <w:szCs w:val="24"/>
        </w:rPr>
        <w:t xml:space="preserve"> chairs and director</w:t>
      </w:r>
      <w:r w:rsidR="00E747D4">
        <w:rPr>
          <w:rFonts w:ascii="Calibri" w:hAnsi="Calibri" w:cs="Calibri"/>
          <w:sz w:val="24"/>
          <w:szCs w:val="24"/>
        </w:rPr>
        <w:t>s.</w:t>
      </w:r>
    </w:p>
    <w:p w14:paraId="3127D231" w14:textId="2A9AA2ED" w:rsidR="00D26E97" w:rsidRDefault="00123166" w:rsidP="00DA198E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m</w:t>
      </w:r>
      <w:r w:rsidR="00D26E97">
        <w:rPr>
          <w:rFonts w:ascii="Calibri" w:hAnsi="Calibri" w:cs="Calibri"/>
          <w:sz w:val="24"/>
          <w:szCs w:val="24"/>
        </w:rPr>
        <w:t xml:space="preserve">eeting was adjourned at </w:t>
      </w:r>
      <w:r w:rsidR="00E747D4">
        <w:rPr>
          <w:rFonts w:ascii="Calibri" w:hAnsi="Calibri" w:cs="Calibri"/>
          <w:sz w:val="24"/>
          <w:szCs w:val="24"/>
        </w:rPr>
        <w:t>11</w:t>
      </w:r>
      <w:r w:rsidR="00AF1ECA">
        <w:rPr>
          <w:rFonts w:ascii="Calibri" w:hAnsi="Calibri" w:cs="Calibri"/>
          <w:sz w:val="24"/>
          <w:szCs w:val="24"/>
        </w:rPr>
        <w:t>:</w:t>
      </w:r>
      <w:r w:rsidR="00E747D4">
        <w:rPr>
          <w:rFonts w:ascii="Calibri" w:hAnsi="Calibri" w:cs="Calibri"/>
          <w:sz w:val="24"/>
          <w:szCs w:val="24"/>
        </w:rPr>
        <w:t>4</w:t>
      </w:r>
      <w:r w:rsidR="00AF1ECA">
        <w:rPr>
          <w:rFonts w:ascii="Calibri" w:hAnsi="Calibri" w:cs="Calibri"/>
          <w:sz w:val="24"/>
          <w:szCs w:val="24"/>
        </w:rPr>
        <w:t>5</w:t>
      </w:r>
      <w:r w:rsidR="00D26E97">
        <w:rPr>
          <w:rFonts w:ascii="Calibri" w:hAnsi="Calibri" w:cs="Calibri"/>
          <w:sz w:val="24"/>
          <w:szCs w:val="24"/>
        </w:rPr>
        <w:t xml:space="preserve"> p.m.</w:t>
      </w:r>
    </w:p>
    <w:p w14:paraId="3E165A82" w14:textId="77777777" w:rsidR="004F2B08" w:rsidRDefault="004F2B08" w:rsidP="00DA198E">
      <w:pPr>
        <w:rPr>
          <w:rFonts w:ascii="Calibri" w:hAnsi="Calibri" w:cs="Calibri"/>
          <w:sz w:val="24"/>
          <w:szCs w:val="24"/>
        </w:rPr>
      </w:pPr>
    </w:p>
    <w:p w14:paraId="1AD881CD" w14:textId="77777777" w:rsidR="00612051" w:rsidRDefault="004F2B08" w:rsidP="004F2B08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F2B08">
        <w:rPr>
          <w:rFonts w:ascii="Calibri" w:hAnsi="Calibri" w:cs="Calibri"/>
          <w:b/>
          <w:bCs/>
          <w:sz w:val="24"/>
          <w:szCs w:val="24"/>
        </w:rPr>
        <w:t>Next</w:t>
      </w:r>
      <w:r w:rsidR="007E4A8F">
        <w:rPr>
          <w:rFonts w:ascii="Calibri" w:hAnsi="Calibri" w:cs="Calibri"/>
          <w:b/>
          <w:bCs/>
          <w:sz w:val="24"/>
          <w:szCs w:val="24"/>
        </w:rPr>
        <w:t xml:space="preserve"> (and last) meeting</w:t>
      </w:r>
      <w:r w:rsidR="00E51293">
        <w:rPr>
          <w:rFonts w:ascii="Calibri" w:hAnsi="Calibri" w:cs="Calibri"/>
          <w:b/>
          <w:bCs/>
          <w:sz w:val="24"/>
          <w:szCs w:val="24"/>
        </w:rPr>
        <w:t xml:space="preserve"> for the 2</w:t>
      </w:r>
      <w:r w:rsidR="00E747D4">
        <w:rPr>
          <w:rFonts w:ascii="Calibri" w:hAnsi="Calibri" w:cs="Calibri"/>
          <w:b/>
          <w:bCs/>
          <w:sz w:val="24"/>
          <w:szCs w:val="24"/>
        </w:rPr>
        <w:t>5</w:t>
      </w:r>
      <w:r w:rsidR="00E51293">
        <w:rPr>
          <w:rFonts w:ascii="Calibri" w:hAnsi="Calibri" w:cs="Calibri"/>
          <w:b/>
          <w:bCs/>
          <w:sz w:val="24"/>
          <w:szCs w:val="24"/>
        </w:rPr>
        <w:t>-2</w:t>
      </w:r>
      <w:r w:rsidR="00E747D4">
        <w:rPr>
          <w:rFonts w:ascii="Calibri" w:hAnsi="Calibri" w:cs="Calibri"/>
          <w:b/>
          <w:bCs/>
          <w:sz w:val="24"/>
          <w:szCs w:val="24"/>
        </w:rPr>
        <w:t>6</w:t>
      </w:r>
      <w:r w:rsidR="00E51293">
        <w:rPr>
          <w:rFonts w:ascii="Calibri" w:hAnsi="Calibri" w:cs="Calibri"/>
          <w:b/>
          <w:bCs/>
          <w:sz w:val="24"/>
          <w:szCs w:val="24"/>
        </w:rPr>
        <w:t xml:space="preserve"> academic year</w:t>
      </w:r>
      <w:r w:rsidRPr="004F2B08">
        <w:rPr>
          <w:rFonts w:ascii="Calibri" w:hAnsi="Calibri" w:cs="Calibri"/>
          <w:b/>
          <w:bCs/>
          <w:sz w:val="24"/>
          <w:szCs w:val="24"/>
        </w:rPr>
        <w:t>:</w:t>
      </w:r>
    </w:p>
    <w:p w14:paraId="2687FE94" w14:textId="7EF860EC" w:rsidR="004F2B08" w:rsidRPr="004F2B08" w:rsidRDefault="00E747D4" w:rsidP="004F2B08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Wednesday, April 8, 11:30 a.m. via Zoom (</w:t>
      </w:r>
      <w:hyperlink r:id="rId9" w:history="1">
        <w:r w:rsidRPr="00E747D4">
          <w:rPr>
            <w:rStyle w:val="Hyperlink"/>
            <w:rFonts w:ascii="Calibri" w:hAnsi="Calibri" w:cs="Calibri"/>
            <w:b/>
            <w:bCs/>
            <w:sz w:val="24"/>
            <w:szCs w:val="24"/>
          </w:rPr>
          <w:t>https://mtsu.zoom.us/j/4518034923</w:t>
        </w:r>
      </w:hyperlink>
      <w:r>
        <w:rPr>
          <w:rFonts w:ascii="Calibri" w:hAnsi="Calibri" w:cs="Calibri"/>
          <w:b/>
          <w:bCs/>
          <w:sz w:val="24"/>
          <w:szCs w:val="24"/>
        </w:rPr>
        <w:t>)</w:t>
      </w:r>
      <w:r w:rsidR="002C08E1">
        <w:rPr>
          <w:rFonts w:ascii="Calibri" w:hAnsi="Calibri" w:cs="Calibri"/>
          <w:b/>
          <w:bCs/>
          <w:sz w:val="24"/>
          <w:szCs w:val="24"/>
        </w:rPr>
        <w:t xml:space="preserve"> </w:t>
      </w:r>
    </w:p>
    <w:sectPr w:rsidR="004F2B08" w:rsidRPr="004F2B08" w:rsidSect="002C08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11D8EE" w14:textId="77777777" w:rsidR="00374504" w:rsidRDefault="00374504" w:rsidP="0011129C">
      <w:pPr>
        <w:spacing w:line="240" w:lineRule="auto"/>
      </w:pPr>
      <w:r>
        <w:separator/>
      </w:r>
    </w:p>
  </w:endnote>
  <w:endnote w:type="continuationSeparator" w:id="0">
    <w:p w14:paraId="53FEFC56" w14:textId="77777777" w:rsidR="00374504" w:rsidRDefault="00374504" w:rsidP="001112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58640" w14:textId="77777777" w:rsidR="0011129C" w:rsidRDefault="001112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9C4FF7" w14:textId="77777777" w:rsidR="0011129C" w:rsidRDefault="001112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246850" w14:textId="77777777" w:rsidR="0011129C" w:rsidRDefault="00111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4C0993" w14:textId="77777777" w:rsidR="00374504" w:rsidRDefault="00374504" w:rsidP="0011129C">
      <w:pPr>
        <w:spacing w:line="240" w:lineRule="auto"/>
      </w:pPr>
      <w:r>
        <w:separator/>
      </w:r>
    </w:p>
  </w:footnote>
  <w:footnote w:type="continuationSeparator" w:id="0">
    <w:p w14:paraId="1E90174F" w14:textId="77777777" w:rsidR="00374504" w:rsidRDefault="00374504" w:rsidP="001112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64A64" w14:textId="77777777" w:rsidR="0011129C" w:rsidRDefault="001112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56149007"/>
      <w:docPartObj>
        <w:docPartGallery w:val="Watermarks"/>
        <w:docPartUnique/>
      </w:docPartObj>
    </w:sdtPr>
    <w:sdtContent>
      <w:p w14:paraId="5C6D5C79" w14:textId="71A00FE2" w:rsidR="0011129C" w:rsidRDefault="00374504">
        <w:pPr>
          <w:pStyle w:val="Header"/>
        </w:pPr>
        <w:r>
          <w:rPr>
            <w:noProof/>
          </w:rPr>
          <w:pict w14:anchorId="393F73F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DA94FD" w14:textId="77777777" w:rsidR="0011129C" w:rsidRDefault="001112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B8594D"/>
    <w:multiLevelType w:val="hybridMultilevel"/>
    <w:tmpl w:val="49F83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F44C0"/>
    <w:multiLevelType w:val="hybridMultilevel"/>
    <w:tmpl w:val="7DC0A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513065">
    <w:abstractNumId w:val="0"/>
  </w:num>
  <w:num w:numId="2" w16cid:durableId="13250865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E"/>
    <w:rsid w:val="000115B3"/>
    <w:rsid w:val="0002599D"/>
    <w:rsid w:val="0011129C"/>
    <w:rsid w:val="00115468"/>
    <w:rsid w:val="00123166"/>
    <w:rsid w:val="001818B7"/>
    <w:rsid w:val="001B7840"/>
    <w:rsid w:val="00213427"/>
    <w:rsid w:val="00222AD5"/>
    <w:rsid w:val="00232C5B"/>
    <w:rsid w:val="002C08E1"/>
    <w:rsid w:val="00320591"/>
    <w:rsid w:val="00372973"/>
    <w:rsid w:val="00374504"/>
    <w:rsid w:val="00473FFA"/>
    <w:rsid w:val="004F2B08"/>
    <w:rsid w:val="00502D54"/>
    <w:rsid w:val="00546EBB"/>
    <w:rsid w:val="00582D7C"/>
    <w:rsid w:val="00594E91"/>
    <w:rsid w:val="005E55BE"/>
    <w:rsid w:val="00612051"/>
    <w:rsid w:val="00634563"/>
    <w:rsid w:val="006A32E4"/>
    <w:rsid w:val="00760B58"/>
    <w:rsid w:val="0076540D"/>
    <w:rsid w:val="007C2653"/>
    <w:rsid w:val="007C2794"/>
    <w:rsid w:val="007E4A8F"/>
    <w:rsid w:val="007F5034"/>
    <w:rsid w:val="008A4F1A"/>
    <w:rsid w:val="008E6B0F"/>
    <w:rsid w:val="00964AF2"/>
    <w:rsid w:val="00981E2F"/>
    <w:rsid w:val="0099706B"/>
    <w:rsid w:val="00997F74"/>
    <w:rsid w:val="009F6EE9"/>
    <w:rsid w:val="00A028B9"/>
    <w:rsid w:val="00AF1ECA"/>
    <w:rsid w:val="00C12253"/>
    <w:rsid w:val="00C9140A"/>
    <w:rsid w:val="00D26E97"/>
    <w:rsid w:val="00D3632B"/>
    <w:rsid w:val="00D40856"/>
    <w:rsid w:val="00D75033"/>
    <w:rsid w:val="00DA198E"/>
    <w:rsid w:val="00DC0E0C"/>
    <w:rsid w:val="00DE3E3C"/>
    <w:rsid w:val="00E51293"/>
    <w:rsid w:val="00E747D4"/>
    <w:rsid w:val="00E86E13"/>
    <w:rsid w:val="00EC517F"/>
    <w:rsid w:val="00EF2A7A"/>
    <w:rsid w:val="00EF61DA"/>
    <w:rsid w:val="00EF7C6F"/>
    <w:rsid w:val="00F63FA8"/>
    <w:rsid w:val="00F912E2"/>
    <w:rsid w:val="00FA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910CA"/>
  <w15:chartTrackingRefBased/>
  <w15:docId w15:val="{87C78A71-768A-418A-8D52-9ED61D17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B58"/>
  </w:style>
  <w:style w:type="paragraph" w:styleId="Heading1">
    <w:name w:val="heading 1"/>
    <w:basedOn w:val="Normal"/>
    <w:link w:val="Heading1Char"/>
    <w:uiPriority w:val="9"/>
    <w:qFormat/>
    <w:rsid w:val="00760B58"/>
    <w:pPr>
      <w:spacing w:before="100" w:beforeAutospacing="1" w:after="100" w:afterAutospacing="1" w:line="240" w:lineRule="auto"/>
      <w:outlineLvl w:val="0"/>
    </w:pPr>
    <w:rPr>
      <w:b/>
      <w:bCs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rsid w:val="00760B58"/>
    <w:pPr>
      <w:spacing w:before="100" w:beforeAutospacing="1" w:after="100" w:afterAutospacing="1" w:line="240" w:lineRule="auto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60B58"/>
    <w:pPr>
      <w:spacing w:before="100" w:beforeAutospacing="1" w:after="100" w:afterAutospacing="1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760B58"/>
    <w:pPr>
      <w:spacing w:before="100" w:beforeAutospacing="1" w:after="100" w:afterAutospacing="1" w:line="240" w:lineRule="auto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760B58"/>
    <w:pPr>
      <w:spacing w:before="100" w:beforeAutospacing="1" w:after="100" w:afterAutospacing="1" w:line="240" w:lineRule="auto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9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9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9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9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60B58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institution">
    <w:name w:val="institution"/>
    <w:basedOn w:val="Normal"/>
    <w:rsid w:val="00760B58"/>
    <w:pPr>
      <w:spacing w:before="100" w:beforeAutospacing="1" w:after="100" w:afterAutospacing="1" w:line="240" w:lineRule="auto"/>
    </w:pPr>
    <w:rPr>
      <w:b/>
      <w:bCs/>
      <w:sz w:val="36"/>
      <w:szCs w:val="36"/>
    </w:rPr>
  </w:style>
  <w:style w:type="paragraph" w:customStyle="1" w:styleId="schoolcollege">
    <w:name w:val="schoolcollege"/>
    <w:basedOn w:val="Normal"/>
    <w:rsid w:val="00760B58"/>
    <w:pPr>
      <w:spacing w:before="100" w:beforeAutospacing="1" w:after="100" w:afterAutospacing="1" w:line="240" w:lineRule="auto"/>
    </w:pPr>
    <w:rPr>
      <w:b/>
      <w:bCs/>
      <w:sz w:val="36"/>
      <w:szCs w:val="36"/>
    </w:rPr>
  </w:style>
  <w:style w:type="paragraph" w:customStyle="1" w:styleId="department">
    <w:name w:val="department"/>
    <w:basedOn w:val="Normal"/>
    <w:rsid w:val="00760B58"/>
    <w:pPr>
      <w:spacing w:before="100" w:beforeAutospacing="1" w:after="100" w:afterAutospacing="1" w:line="240" w:lineRule="auto"/>
    </w:pPr>
    <w:rPr>
      <w:b/>
      <w:bCs/>
      <w:sz w:val="28"/>
      <w:szCs w:val="28"/>
    </w:rPr>
  </w:style>
  <w:style w:type="paragraph" w:customStyle="1" w:styleId="page">
    <w:name w:val="page"/>
    <w:basedOn w:val="Normal"/>
    <w:rsid w:val="00760B58"/>
    <w:pPr>
      <w:spacing w:before="100" w:beforeAutospacing="1" w:after="100" w:afterAutospacing="1" w:line="240" w:lineRule="auto"/>
    </w:pPr>
    <w:rPr>
      <w:b/>
      <w:bCs/>
      <w:sz w:val="28"/>
      <w:szCs w:val="28"/>
    </w:rPr>
  </w:style>
  <w:style w:type="paragraph" w:customStyle="1" w:styleId="type">
    <w:name w:val="type"/>
    <w:basedOn w:val="Normal"/>
    <w:rsid w:val="00760B58"/>
    <w:pPr>
      <w:spacing w:before="100" w:beforeAutospacing="1" w:after="100" w:afterAutospacing="1" w:line="240" w:lineRule="auto"/>
    </w:pPr>
    <w:rPr>
      <w:b/>
      <w:bCs/>
      <w:sz w:val="24"/>
      <w:szCs w:val="24"/>
    </w:rPr>
  </w:style>
  <w:style w:type="paragraph" w:customStyle="1" w:styleId="program">
    <w:name w:val="program"/>
    <w:basedOn w:val="Normal"/>
    <w:rsid w:val="00760B58"/>
    <w:pPr>
      <w:spacing w:before="100" w:beforeAutospacing="1" w:after="100" w:afterAutospacing="1" w:line="240" w:lineRule="auto"/>
    </w:pPr>
    <w:rPr>
      <w:b/>
      <w:bCs/>
      <w:sz w:val="28"/>
      <w:szCs w:val="28"/>
    </w:rPr>
  </w:style>
  <w:style w:type="paragraph" w:customStyle="1" w:styleId="programcourse">
    <w:name w:val="program_course"/>
    <w:basedOn w:val="Normal"/>
    <w:rsid w:val="00760B58"/>
    <w:pPr>
      <w:spacing w:before="100" w:beforeAutospacing="1" w:after="100" w:afterAutospacing="1" w:line="240" w:lineRule="auto"/>
    </w:pPr>
  </w:style>
  <w:style w:type="paragraph" w:customStyle="1" w:styleId="course">
    <w:name w:val="course"/>
    <w:basedOn w:val="Normal"/>
    <w:rsid w:val="00760B58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adhoc">
    <w:name w:val="adhoc"/>
    <w:basedOn w:val="Normal"/>
    <w:rsid w:val="00760B58"/>
    <w:pPr>
      <w:spacing w:line="240" w:lineRule="auto"/>
      <w:ind w:left="720"/>
    </w:pPr>
  </w:style>
  <w:style w:type="paragraph" w:customStyle="1" w:styleId="corelevel1">
    <w:name w:val="core_level1"/>
    <w:basedOn w:val="Normal"/>
    <w:rsid w:val="00760B58"/>
    <w:pPr>
      <w:spacing w:before="100" w:beforeAutospacing="1" w:after="100" w:afterAutospacing="1" w:line="240" w:lineRule="auto"/>
    </w:pPr>
    <w:rPr>
      <w:b/>
      <w:bCs/>
      <w:sz w:val="28"/>
      <w:szCs w:val="28"/>
    </w:rPr>
  </w:style>
  <w:style w:type="paragraph" w:customStyle="1" w:styleId="corelevel2">
    <w:name w:val="core_level2"/>
    <w:basedOn w:val="Normal"/>
    <w:rsid w:val="00760B58"/>
    <w:pPr>
      <w:spacing w:before="100" w:beforeAutospacing="1" w:after="100" w:afterAutospacing="1" w:line="240" w:lineRule="auto"/>
    </w:pPr>
    <w:rPr>
      <w:b/>
      <w:bCs/>
      <w:sz w:val="22"/>
      <w:szCs w:val="22"/>
    </w:rPr>
  </w:style>
  <w:style w:type="paragraph" w:customStyle="1" w:styleId="corelevel3">
    <w:name w:val="core_level3"/>
    <w:basedOn w:val="Normal"/>
    <w:rsid w:val="00760B58"/>
    <w:pPr>
      <w:spacing w:before="100" w:beforeAutospacing="1" w:after="100" w:afterAutospacing="1" w:line="240" w:lineRule="auto"/>
    </w:pPr>
    <w:rPr>
      <w:b/>
      <w:bCs/>
      <w:sz w:val="22"/>
      <w:szCs w:val="22"/>
    </w:rPr>
  </w:style>
  <w:style w:type="paragraph" w:customStyle="1" w:styleId="corelevel4">
    <w:name w:val="core_level4"/>
    <w:basedOn w:val="Normal"/>
    <w:rsid w:val="00760B58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corelevel5">
    <w:name w:val="core_level5"/>
    <w:basedOn w:val="Normal"/>
    <w:rsid w:val="00760B58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corelevel6">
    <w:name w:val="core_level6"/>
    <w:basedOn w:val="Normal"/>
    <w:rsid w:val="00760B58"/>
    <w:pPr>
      <w:spacing w:before="100" w:beforeAutospacing="1" w:after="100" w:afterAutospacing="1" w:line="240" w:lineRule="auto"/>
    </w:pPr>
    <w:rPr>
      <w:b/>
      <w:bCs/>
    </w:rPr>
  </w:style>
  <w:style w:type="paragraph" w:customStyle="1" w:styleId="clear-all">
    <w:name w:val="clear-all"/>
    <w:basedOn w:val="Normal"/>
    <w:rsid w:val="00760B5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programcourse1">
    <w:name w:val="program_course1"/>
    <w:basedOn w:val="DefaultParagraphFont"/>
    <w:rsid w:val="00760B58"/>
    <w:rPr>
      <w:rFonts w:ascii="Arial" w:hAnsi="Arial" w:cs="Arial" w:hint="default"/>
      <w:b w:val="0"/>
      <w:bCs w:val="0"/>
      <w:i w:val="0"/>
      <w:iCs w:val="0"/>
      <w:strike w:val="0"/>
      <w:dstrike w:val="0"/>
      <w:sz w:val="18"/>
      <w:szCs w:val="18"/>
      <w:u w:val="none"/>
      <w:effect w:val="none"/>
    </w:rPr>
  </w:style>
  <w:style w:type="character" w:customStyle="1" w:styleId="highlight1">
    <w:name w:val="highlight_1"/>
    <w:basedOn w:val="DefaultParagraphFont"/>
    <w:rsid w:val="00760B58"/>
  </w:style>
  <w:style w:type="character" w:customStyle="1" w:styleId="permalinkunnamed">
    <w:name w:val="permalink_unnamed"/>
    <w:basedOn w:val="DefaultParagraphFont"/>
    <w:rsid w:val="00760B58"/>
  </w:style>
  <w:style w:type="character" w:customStyle="1" w:styleId="acalog-permalink-inactive">
    <w:name w:val="acalog-permalink-inactive"/>
    <w:basedOn w:val="DefaultParagraphFont"/>
    <w:rsid w:val="00760B58"/>
  </w:style>
  <w:style w:type="character" w:customStyle="1" w:styleId="Heading1Char">
    <w:name w:val="Heading 1 Char"/>
    <w:basedOn w:val="DefaultParagraphFont"/>
    <w:link w:val="Heading1"/>
    <w:uiPriority w:val="9"/>
    <w:rsid w:val="00760B58"/>
    <w:rPr>
      <w:rFonts w:ascii="Arial" w:eastAsiaTheme="minorEastAsia" w:hAnsi="Arial" w:cs="Arial"/>
      <w:b/>
      <w:bCs/>
      <w:kern w:val="36"/>
      <w:sz w:val="36"/>
      <w:szCs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60B58"/>
    <w:rPr>
      <w:rFonts w:ascii="Arial" w:eastAsiaTheme="minorEastAsia" w:hAnsi="Arial" w:cs="Arial"/>
      <w:b/>
      <w:b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60B58"/>
    <w:rPr>
      <w:rFonts w:ascii="Arial" w:eastAsiaTheme="minorEastAsia" w:hAnsi="Arial" w:cs="Arial"/>
      <w:b/>
      <w:bCs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760B58"/>
    <w:rPr>
      <w:rFonts w:ascii="Arial" w:eastAsiaTheme="minorEastAsia" w:hAnsi="Arial" w:cs="Arial"/>
      <w:b/>
      <w:bCs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760B58"/>
    <w:rPr>
      <w:rFonts w:ascii="Arial" w:eastAsiaTheme="minorEastAsia" w:hAnsi="Arial" w:cs="Aria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60B5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B58"/>
    <w:rPr>
      <w:rFonts w:ascii="Arial" w:eastAsiaTheme="minorEastAsia" w:hAnsi="Arial" w:cs="Arial"/>
      <w:kern w:val="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0B5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B58"/>
    <w:rPr>
      <w:rFonts w:ascii="Arial" w:eastAsiaTheme="minorEastAsia" w:hAnsi="Arial" w:cs="Arial"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qFormat/>
    <w:rsid w:val="00760B58"/>
    <w:rPr>
      <w:rFonts w:ascii="Arial" w:hAnsi="Arial" w:cs="Arial" w:hint="default"/>
      <w:b/>
      <w:bCs/>
      <w:i w:val="0"/>
      <w:iCs w:val="0"/>
      <w:strike w:val="0"/>
      <w:dstrike w:val="0"/>
      <w:sz w:val="18"/>
      <w:szCs w:val="18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760B58"/>
    <w:rPr>
      <w:rFonts w:ascii="Arial" w:hAnsi="Arial" w:cs="Arial" w:hint="default"/>
      <w:b w:val="0"/>
      <w:bCs w:val="0"/>
      <w:i/>
      <w:iCs/>
      <w:strike w:val="0"/>
      <w:dstrike w:val="0"/>
      <w:sz w:val="18"/>
      <w:szCs w:val="18"/>
      <w:u w:val="none"/>
      <w:effect w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60B58"/>
    <w:pPr>
      <w:spacing w:line="240" w:lineRule="auto"/>
    </w:pPr>
    <w:rPr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60B58"/>
    <w:rPr>
      <w:rFonts w:ascii="Times New Roman" w:eastAsiaTheme="minorEastAsia" w:hAnsi="Times New Roman" w:cs="Times New Roman"/>
      <w:i/>
      <w:iCs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9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9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9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9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9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9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9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9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19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9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4F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07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sting.mtsu.edu/dsst-proctoring-fee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mtsu.edu/admin-std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tsu.zoom.us/j/451803492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 Tennessee State University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Mitzi Brandon</dc:creator>
  <cp:keywords/>
  <dc:description/>
  <cp:lastModifiedBy>Amy Aldridge</cp:lastModifiedBy>
  <cp:revision>2</cp:revision>
  <cp:lastPrinted>2025-02-06T16:24:00Z</cp:lastPrinted>
  <dcterms:created xsi:type="dcterms:W3CDTF">2026-09-24T18:59:00Z</dcterms:created>
  <dcterms:modified xsi:type="dcterms:W3CDTF">2026-09-24T18:59:00Z</dcterms:modified>
</cp:coreProperties>
</file>