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3D" w:rsidRPr="00AD2336" w:rsidRDefault="008728CA" w:rsidP="00A9557A">
      <w:pPr>
        <w:spacing w:after="0" w:line="240" w:lineRule="auto"/>
        <w:jc w:val="center"/>
        <w:rPr>
          <w:rFonts w:ascii="Arial" w:hAnsi="Arial" w:cs="Arial"/>
          <w:b/>
          <w:bCs/>
          <w:smallCaps/>
          <w:sz w:val="36"/>
          <w:szCs w:val="36"/>
        </w:rPr>
      </w:pPr>
      <w:r>
        <w:rPr>
          <w:rFonts w:ascii="Arial" w:hAnsi="Arial" w:cs="Arial"/>
          <w:b/>
          <w:bCs/>
          <w:smallCap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-906743</wp:posOffset>
            </wp:positionH>
            <wp:positionV relativeFrom="paragraph">
              <wp:posOffset>0</wp:posOffset>
            </wp:positionV>
            <wp:extent cx="1463040" cy="182880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iith Johnson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39D">
        <w:rPr>
          <w:rFonts w:ascii="Arial" w:hAnsi="Arial" w:cs="Arial"/>
          <w:b/>
          <w:bCs/>
          <w:smallCaps/>
          <w:sz w:val="36"/>
          <w:szCs w:val="36"/>
        </w:rPr>
        <w:t>KEITH A. JOHNSON</w:t>
      </w:r>
    </w:p>
    <w:p w:rsidR="00EB053D" w:rsidRPr="00AD2336" w:rsidRDefault="00E3439D" w:rsidP="00A9557A">
      <w:pPr>
        <w:tabs>
          <w:tab w:val="left" w:pos="1740"/>
          <w:tab w:val="center" w:pos="495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Supervisory Special Agent</w:t>
      </w:r>
    </w:p>
    <w:p w:rsidR="00EB053D" w:rsidRPr="00AD2336" w:rsidRDefault="001D07F0" w:rsidP="00A9557A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Federal Bureau of Investigation </w:t>
      </w:r>
    </w:p>
    <w:p w:rsidR="00EB053D" w:rsidRDefault="00EB053D" w:rsidP="00EB053D">
      <w:pPr>
        <w:spacing w:after="0" w:line="240" w:lineRule="auto"/>
        <w:rPr>
          <w:rFonts w:ascii="Times New Roman" w:hAnsi="Times New Roman"/>
          <w:color w:val="444444"/>
          <w:sz w:val="16"/>
          <w:szCs w:val="16"/>
        </w:rPr>
      </w:pPr>
    </w:p>
    <w:p w:rsidR="0011596B" w:rsidRDefault="0011596B" w:rsidP="0011596B">
      <w:pPr>
        <w:spacing w:after="0" w:line="240" w:lineRule="auto"/>
        <w:ind w:firstLine="720"/>
        <w:rPr>
          <w:rFonts w:ascii="Times New Roman" w:hAnsi="Times New Roman"/>
          <w:color w:val="444444"/>
          <w:sz w:val="24"/>
          <w:szCs w:val="24"/>
        </w:rPr>
      </w:pPr>
    </w:p>
    <w:p w:rsidR="006F68B4" w:rsidRDefault="0011596B" w:rsidP="0011596B">
      <w:pPr>
        <w:spacing w:after="0" w:line="240" w:lineRule="auto"/>
        <w:ind w:firstLine="72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K</w:t>
      </w:r>
      <w:r w:rsidR="001D07F0">
        <w:rPr>
          <w:rFonts w:ascii="Times New Roman" w:hAnsi="Times New Roman"/>
          <w:color w:val="444444"/>
          <w:sz w:val="24"/>
          <w:szCs w:val="24"/>
        </w:rPr>
        <w:t xml:space="preserve">eith A. Johnson </w:t>
      </w:r>
      <w:r w:rsidR="009A71FA">
        <w:rPr>
          <w:rFonts w:ascii="Times New Roman" w:hAnsi="Times New Roman"/>
          <w:color w:val="444444"/>
          <w:sz w:val="24"/>
          <w:szCs w:val="24"/>
        </w:rPr>
        <w:t>was</w:t>
      </w:r>
      <w:r w:rsidR="001D07F0">
        <w:rPr>
          <w:rFonts w:ascii="Times New Roman" w:hAnsi="Times New Roman"/>
          <w:color w:val="444444"/>
          <w:sz w:val="24"/>
          <w:szCs w:val="24"/>
        </w:rPr>
        <w:t xml:space="preserve"> a </w:t>
      </w:r>
      <w:r w:rsidR="00A812C8">
        <w:rPr>
          <w:rFonts w:ascii="Times New Roman" w:hAnsi="Times New Roman"/>
          <w:color w:val="444444"/>
          <w:sz w:val="24"/>
          <w:szCs w:val="24"/>
        </w:rPr>
        <w:t xml:space="preserve">Supervisory Special Agent </w:t>
      </w:r>
      <w:r w:rsidR="001D07F0">
        <w:rPr>
          <w:rFonts w:ascii="Times New Roman" w:hAnsi="Times New Roman"/>
          <w:color w:val="444444"/>
          <w:sz w:val="24"/>
          <w:szCs w:val="24"/>
        </w:rPr>
        <w:t xml:space="preserve">with the Federal Bureau of Investigation (FBI) </w:t>
      </w:r>
      <w:r w:rsidR="009A71FA">
        <w:rPr>
          <w:rFonts w:ascii="Times New Roman" w:hAnsi="Times New Roman"/>
          <w:color w:val="444444"/>
          <w:sz w:val="24"/>
          <w:szCs w:val="24"/>
        </w:rPr>
        <w:t>with more than 20 years of service</w:t>
      </w:r>
      <w:r w:rsidR="00EB053D" w:rsidRPr="003A4A3A">
        <w:rPr>
          <w:rFonts w:ascii="Times New Roman" w:hAnsi="Times New Roman"/>
          <w:color w:val="444444"/>
          <w:sz w:val="24"/>
          <w:szCs w:val="24"/>
        </w:rPr>
        <w:t xml:space="preserve">. </w:t>
      </w:r>
      <w:r w:rsidR="001D07F0">
        <w:rPr>
          <w:rFonts w:ascii="Times New Roman" w:hAnsi="Times New Roman"/>
          <w:color w:val="444444"/>
          <w:sz w:val="24"/>
          <w:szCs w:val="24"/>
        </w:rPr>
        <w:t xml:space="preserve"> Prior to coming into the FBI</w:t>
      </w:r>
      <w:r>
        <w:rPr>
          <w:rFonts w:ascii="Times New Roman" w:hAnsi="Times New Roman"/>
          <w:color w:val="444444"/>
          <w:sz w:val="24"/>
          <w:szCs w:val="24"/>
        </w:rPr>
        <w:t>,</w:t>
      </w:r>
      <w:r w:rsidR="001D06B8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9A71FA">
        <w:rPr>
          <w:rFonts w:ascii="Times New Roman" w:hAnsi="Times New Roman"/>
          <w:color w:val="444444"/>
          <w:sz w:val="24"/>
          <w:szCs w:val="24"/>
        </w:rPr>
        <w:t>Mr.</w:t>
      </w:r>
      <w:r w:rsidR="001D07F0">
        <w:rPr>
          <w:rFonts w:ascii="Times New Roman" w:hAnsi="Times New Roman"/>
          <w:color w:val="444444"/>
          <w:sz w:val="24"/>
          <w:szCs w:val="24"/>
        </w:rPr>
        <w:t xml:space="preserve"> Johnson served in the United States Air Force</w:t>
      </w:r>
      <w:r w:rsidR="00477D13">
        <w:rPr>
          <w:rFonts w:ascii="Times New Roman" w:hAnsi="Times New Roman"/>
          <w:color w:val="444444"/>
          <w:sz w:val="24"/>
          <w:szCs w:val="24"/>
        </w:rPr>
        <w:t xml:space="preserve"> as a Master Sergeant</w:t>
      </w:r>
      <w:r w:rsidR="00965675">
        <w:rPr>
          <w:rFonts w:ascii="Times New Roman" w:hAnsi="Times New Roman"/>
          <w:color w:val="444444"/>
          <w:sz w:val="24"/>
          <w:szCs w:val="24"/>
        </w:rPr>
        <w:t xml:space="preserve"> for 14</w:t>
      </w:r>
      <w:r w:rsidR="001D07F0">
        <w:rPr>
          <w:rFonts w:ascii="Times New Roman" w:hAnsi="Times New Roman"/>
          <w:color w:val="444444"/>
          <w:sz w:val="24"/>
          <w:szCs w:val="24"/>
        </w:rPr>
        <w:t xml:space="preserve"> years as</w:t>
      </w:r>
      <w:r w:rsidR="001D06B8">
        <w:rPr>
          <w:rFonts w:ascii="Times New Roman" w:hAnsi="Times New Roman"/>
          <w:color w:val="444444"/>
          <w:sz w:val="24"/>
          <w:szCs w:val="24"/>
        </w:rPr>
        <w:t xml:space="preserve"> an Air Traffic Controller.  </w:t>
      </w:r>
      <w:r w:rsidR="009A71FA">
        <w:rPr>
          <w:rFonts w:ascii="Times New Roman" w:hAnsi="Times New Roman"/>
          <w:color w:val="444444"/>
          <w:sz w:val="24"/>
          <w:szCs w:val="24"/>
        </w:rPr>
        <w:t>Mr.</w:t>
      </w:r>
      <w:r w:rsidR="001D07F0">
        <w:rPr>
          <w:rFonts w:ascii="Times New Roman" w:hAnsi="Times New Roman"/>
          <w:color w:val="444444"/>
          <w:sz w:val="24"/>
          <w:szCs w:val="24"/>
        </w:rPr>
        <w:t xml:space="preserve"> Johnson had the distinction of being dual rated in both control tower and radar approach control operations. </w:t>
      </w:r>
    </w:p>
    <w:p w:rsidR="006F68B4" w:rsidRDefault="006F68B4" w:rsidP="00EB053D">
      <w:pPr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</w:p>
    <w:p w:rsidR="00162FC1" w:rsidRDefault="00965675" w:rsidP="0011596B">
      <w:pPr>
        <w:spacing w:after="0" w:line="240" w:lineRule="auto"/>
        <w:ind w:firstLine="72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After a successful career in the Air Force, </w:t>
      </w:r>
      <w:r w:rsidR="009A71FA">
        <w:rPr>
          <w:rFonts w:ascii="Times New Roman" w:hAnsi="Times New Roman"/>
          <w:color w:val="444444"/>
          <w:sz w:val="24"/>
          <w:szCs w:val="24"/>
        </w:rPr>
        <w:t>Mr.</w:t>
      </w:r>
      <w:r w:rsidR="006F68B4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EB2432">
        <w:rPr>
          <w:rFonts w:ascii="Times New Roman" w:hAnsi="Times New Roman"/>
          <w:color w:val="444444"/>
          <w:sz w:val="24"/>
          <w:szCs w:val="24"/>
        </w:rPr>
        <w:t>Johnson joined</w:t>
      </w:r>
      <w:r>
        <w:rPr>
          <w:rFonts w:ascii="Times New Roman" w:hAnsi="Times New Roman"/>
          <w:color w:val="444444"/>
          <w:sz w:val="24"/>
          <w:szCs w:val="24"/>
        </w:rPr>
        <w:t xml:space="preserve"> the FBI in 1996.   His first assignment was Dallas</w:t>
      </w:r>
      <w:r w:rsidR="006F68B4">
        <w:rPr>
          <w:rFonts w:ascii="Times New Roman" w:hAnsi="Times New Roman"/>
          <w:color w:val="444444"/>
          <w:sz w:val="24"/>
          <w:szCs w:val="24"/>
        </w:rPr>
        <w:t xml:space="preserve">, Texas where he </w:t>
      </w:r>
      <w:proofErr w:type="gramStart"/>
      <w:r w:rsidR="006F68B4">
        <w:rPr>
          <w:rFonts w:ascii="Times New Roman" w:hAnsi="Times New Roman"/>
          <w:color w:val="444444"/>
          <w:sz w:val="24"/>
          <w:szCs w:val="24"/>
        </w:rPr>
        <w:t>was assigned</w:t>
      </w:r>
      <w:proofErr w:type="gramEnd"/>
      <w:r w:rsidR="006F68B4">
        <w:rPr>
          <w:rFonts w:ascii="Times New Roman" w:hAnsi="Times New Roman"/>
          <w:color w:val="444444"/>
          <w:sz w:val="24"/>
          <w:szCs w:val="24"/>
        </w:rPr>
        <w:t xml:space="preserve"> to the Gang Organized </w:t>
      </w:r>
      <w:bookmarkStart w:id="0" w:name="_GoBack"/>
      <w:bookmarkEnd w:id="0"/>
      <w:r w:rsidR="006F68B4">
        <w:rPr>
          <w:rFonts w:ascii="Times New Roman" w:hAnsi="Times New Roman"/>
          <w:color w:val="444444"/>
          <w:sz w:val="24"/>
          <w:szCs w:val="24"/>
        </w:rPr>
        <w:t>Crime Squad</w:t>
      </w:r>
      <w:r w:rsidR="00D23DF5">
        <w:rPr>
          <w:rFonts w:ascii="Times New Roman" w:hAnsi="Times New Roman"/>
          <w:color w:val="444444"/>
          <w:sz w:val="24"/>
          <w:szCs w:val="24"/>
        </w:rPr>
        <w:t xml:space="preserve"> and the Cyber Squad</w:t>
      </w:r>
      <w:r w:rsidR="007A49ED">
        <w:rPr>
          <w:rFonts w:ascii="Times New Roman" w:hAnsi="Times New Roman"/>
          <w:color w:val="444444"/>
          <w:sz w:val="24"/>
          <w:szCs w:val="24"/>
        </w:rPr>
        <w:t xml:space="preserve">.  </w:t>
      </w:r>
      <w:r w:rsidR="00EB2432">
        <w:rPr>
          <w:rFonts w:ascii="Times New Roman" w:hAnsi="Times New Roman"/>
          <w:color w:val="444444"/>
          <w:sz w:val="24"/>
          <w:szCs w:val="24"/>
        </w:rPr>
        <w:t>He has successfully worked several major investigations to include Title 3</w:t>
      </w:r>
      <w:r w:rsidR="00282AC5">
        <w:rPr>
          <w:rFonts w:ascii="Times New Roman" w:hAnsi="Times New Roman"/>
          <w:color w:val="444444"/>
          <w:sz w:val="24"/>
          <w:szCs w:val="24"/>
        </w:rPr>
        <w:t xml:space="preserve">s, </w:t>
      </w:r>
      <w:r w:rsidR="00D23DF5">
        <w:rPr>
          <w:rFonts w:ascii="Times New Roman" w:hAnsi="Times New Roman"/>
          <w:color w:val="444444"/>
          <w:sz w:val="24"/>
          <w:szCs w:val="24"/>
        </w:rPr>
        <w:t>Organized Crime Drug Task Force</w:t>
      </w:r>
      <w:r w:rsidR="00282AC5">
        <w:rPr>
          <w:rFonts w:ascii="Times New Roman" w:hAnsi="Times New Roman"/>
          <w:color w:val="444444"/>
          <w:sz w:val="24"/>
          <w:szCs w:val="24"/>
        </w:rPr>
        <w:t xml:space="preserve"> investigations</w:t>
      </w:r>
      <w:r w:rsidR="00D23DF5">
        <w:rPr>
          <w:rFonts w:ascii="Times New Roman" w:hAnsi="Times New Roman"/>
          <w:color w:val="444444"/>
          <w:sz w:val="24"/>
          <w:szCs w:val="24"/>
        </w:rPr>
        <w:t xml:space="preserve"> and numerous Cyber </w:t>
      </w:r>
      <w:r w:rsidR="00282AC5">
        <w:rPr>
          <w:rFonts w:ascii="Times New Roman" w:hAnsi="Times New Roman"/>
          <w:color w:val="444444"/>
          <w:sz w:val="24"/>
          <w:szCs w:val="24"/>
        </w:rPr>
        <w:t>i</w:t>
      </w:r>
      <w:r w:rsidR="00A812C8">
        <w:rPr>
          <w:rFonts w:ascii="Times New Roman" w:hAnsi="Times New Roman"/>
          <w:color w:val="444444"/>
          <w:sz w:val="24"/>
          <w:szCs w:val="24"/>
        </w:rPr>
        <w:t>nvestigations</w:t>
      </w:r>
      <w:r w:rsidR="00D23DF5">
        <w:rPr>
          <w:rFonts w:ascii="Times New Roman" w:hAnsi="Times New Roman"/>
          <w:color w:val="444444"/>
          <w:sz w:val="24"/>
          <w:szCs w:val="24"/>
        </w:rPr>
        <w:t>.</w:t>
      </w:r>
      <w:r w:rsidR="00EB2432">
        <w:rPr>
          <w:rFonts w:ascii="Times New Roman" w:hAnsi="Times New Roman"/>
          <w:color w:val="444444"/>
          <w:sz w:val="24"/>
          <w:szCs w:val="24"/>
        </w:rPr>
        <w:t xml:space="preserve">  </w:t>
      </w:r>
    </w:p>
    <w:p w:rsidR="00162FC1" w:rsidRDefault="00162FC1" w:rsidP="00EB053D">
      <w:pPr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</w:p>
    <w:p w:rsidR="00162FC1" w:rsidRDefault="00EB2432" w:rsidP="00162FC1">
      <w:pPr>
        <w:spacing w:after="0" w:line="240" w:lineRule="auto"/>
        <w:ind w:firstLine="72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In </w:t>
      </w:r>
      <w:r w:rsidR="00965675">
        <w:rPr>
          <w:rFonts w:ascii="Times New Roman" w:hAnsi="Times New Roman"/>
          <w:color w:val="444444"/>
          <w:sz w:val="24"/>
          <w:szCs w:val="24"/>
        </w:rPr>
        <w:t xml:space="preserve">2005, Mr. Johnson </w:t>
      </w:r>
      <w:proofErr w:type="gramStart"/>
      <w:r w:rsidR="007A49ED">
        <w:rPr>
          <w:rFonts w:ascii="Times New Roman" w:hAnsi="Times New Roman"/>
          <w:color w:val="444444"/>
          <w:sz w:val="24"/>
          <w:szCs w:val="24"/>
        </w:rPr>
        <w:t>was promoted to</w:t>
      </w:r>
      <w:r w:rsidR="00965675">
        <w:rPr>
          <w:rFonts w:ascii="Times New Roman" w:hAnsi="Times New Roman"/>
          <w:color w:val="444444"/>
          <w:sz w:val="24"/>
          <w:szCs w:val="24"/>
        </w:rPr>
        <w:t xml:space="preserve"> a</w:t>
      </w:r>
      <w:r w:rsidR="007A49ED">
        <w:rPr>
          <w:rFonts w:ascii="Times New Roman" w:hAnsi="Times New Roman"/>
          <w:color w:val="444444"/>
          <w:sz w:val="24"/>
          <w:szCs w:val="24"/>
        </w:rPr>
        <w:t xml:space="preserve"> supervisor and transferred to FBI </w:t>
      </w:r>
      <w:r w:rsidR="00282AC5">
        <w:rPr>
          <w:rFonts w:ascii="Times New Roman" w:hAnsi="Times New Roman"/>
          <w:color w:val="444444"/>
          <w:sz w:val="24"/>
          <w:szCs w:val="24"/>
        </w:rPr>
        <w:t>H</w:t>
      </w:r>
      <w:r w:rsidR="007A49ED">
        <w:rPr>
          <w:rFonts w:ascii="Times New Roman" w:hAnsi="Times New Roman"/>
          <w:color w:val="444444"/>
          <w:sz w:val="24"/>
          <w:szCs w:val="24"/>
        </w:rPr>
        <w:t>eadquarters where he was the Program Manager in the Security Division’s Enterprise Security Operations Center</w:t>
      </w:r>
      <w:proofErr w:type="gramEnd"/>
      <w:r w:rsidR="007A49ED">
        <w:rPr>
          <w:rFonts w:ascii="Times New Roman" w:hAnsi="Times New Roman"/>
          <w:color w:val="444444"/>
          <w:sz w:val="24"/>
          <w:szCs w:val="24"/>
        </w:rPr>
        <w:t xml:space="preserve">. </w:t>
      </w:r>
      <w:r w:rsidR="001D06B8">
        <w:rPr>
          <w:rFonts w:ascii="Times New Roman" w:hAnsi="Times New Roman"/>
          <w:color w:val="444444"/>
          <w:sz w:val="24"/>
          <w:szCs w:val="24"/>
        </w:rPr>
        <w:t xml:space="preserve"> His job function was overseeing</w:t>
      </w:r>
      <w:r w:rsidR="007A49ED">
        <w:rPr>
          <w:rFonts w:ascii="Times New Roman" w:hAnsi="Times New Roman"/>
          <w:color w:val="444444"/>
          <w:sz w:val="24"/>
          <w:szCs w:val="24"/>
        </w:rPr>
        <w:t xml:space="preserve"> security operations</w:t>
      </w:r>
      <w:r w:rsidR="00965675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282AC5">
        <w:rPr>
          <w:rFonts w:ascii="Times New Roman" w:hAnsi="Times New Roman"/>
          <w:color w:val="444444"/>
          <w:sz w:val="24"/>
          <w:szCs w:val="24"/>
        </w:rPr>
        <w:t xml:space="preserve">for </w:t>
      </w:r>
      <w:r w:rsidR="00965675">
        <w:rPr>
          <w:rFonts w:ascii="Times New Roman" w:hAnsi="Times New Roman"/>
          <w:color w:val="444444"/>
          <w:sz w:val="24"/>
          <w:szCs w:val="24"/>
        </w:rPr>
        <w:t>the FBI’s 56 field offices</w:t>
      </w:r>
      <w:r w:rsidR="007A49ED">
        <w:rPr>
          <w:rFonts w:ascii="Times New Roman" w:hAnsi="Times New Roman"/>
          <w:color w:val="444444"/>
          <w:sz w:val="24"/>
          <w:szCs w:val="24"/>
        </w:rPr>
        <w:t xml:space="preserve"> and investigation</w:t>
      </w:r>
      <w:r w:rsidR="00F376A1">
        <w:rPr>
          <w:rFonts w:ascii="Times New Roman" w:hAnsi="Times New Roman"/>
          <w:color w:val="444444"/>
          <w:sz w:val="24"/>
          <w:szCs w:val="24"/>
        </w:rPr>
        <w:t>s</w:t>
      </w:r>
      <w:r w:rsidR="007A49ED">
        <w:rPr>
          <w:rFonts w:ascii="Times New Roman" w:hAnsi="Times New Roman"/>
          <w:color w:val="444444"/>
          <w:sz w:val="24"/>
          <w:szCs w:val="24"/>
        </w:rPr>
        <w:t xml:space="preserve"> of the FBI’s IT infrastructure</w:t>
      </w:r>
      <w:r w:rsidR="0011596B">
        <w:rPr>
          <w:rFonts w:ascii="Times New Roman" w:hAnsi="Times New Roman"/>
          <w:color w:val="444444"/>
          <w:sz w:val="24"/>
          <w:szCs w:val="24"/>
        </w:rPr>
        <w:t xml:space="preserve"> both internal and external</w:t>
      </w:r>
      <w:r w:rsidR="007A49ED">
        <w:rPr>
          <w:rFonts w:ascii="Times New Roman" w:hAnsi="Times New Roman"/>
          <w:color w:val="444444"/>
          <w:sz w:val="24"/>
          <w:szCs w:val="24"/>
        </w:rPr>
        <w:t xml:space="preserve">. </w:t>
      </w:r>
    </w:p>
    <w:p w:rsidR="00F376A1" w:rsidRDefault="00F376A1" w:rsidP="00162FC1">
      <w:pPr>
        <w:spacing w:after="0" w:line="240" w:lineRule="auto"/>
        <w:ind w:firstLine="720"/>
        <w:rPr>
          <w:rFonts w:ascii="Times New Roman" w:hAnsi="Times New Roman"/>
          <w:color w:val="444444"/>
          <w:sz w:val="24"/>
          <w:szCs w:val="24"/>
        </w:rPr>
      </w:pPr>
    </w:p>
    <w:p w:rsidR="00F376A1" w:rsidRDefault="00477D13" w:rsidP="00162FC1">
      <w:pPr>
        <w:spacing w:after="0" w:line="240" w:lineRule="auto"/>
        <w:ind w:firstLine="72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 In 2007, </w:t>
      </w:r>
      <w:r w:rsidR="009A71FA">
        <w:rPr>
          <w:rFonts w:ascii="Times New Roman" w:hAnsi="Times New Roman"/>
          <w:color w:val="444444"/>
          <w:sz w:val="24"/>
          <w:szCs w:val="24"/>
        </w:rPr>
        <w:t>Mr.</w:t>
      </w:r>
      <w:r w:rsidR="007A49ED">
        <w:rPr>
          <w:rFonts w:ascii="Times New Roman" w:hAnsi="Times New Roman"/>
          <w:color w:val="444444"/>
          <w:sz w:val="24"/>
          <w:szCs w:val="24"/>
        </w:rPr>
        <w:t xml:space="preserve"> Johnson </w:t>
      </w:r>
      <w:proofErr w:type="gramStart"/>
      <w:r w:rsidR="007A49ED">
        <w:rPr>
          <w:rFonts w:ascii="Times New Roman" w:hAnsi="Times New Roman"/>
          <w:color w:val="444444"/>
          <w:sz w:val="24"/>
          <w:szCs w:val="24"/>
        </w:rPr>
        <w:t>was transferred</w:t>
      </w:r>
      <w:proofErr w:type="gramEnd"/>
      <w:r w:rsidR="007A49ED">
        <w:rPr>
          <w:rFonts w:ascii="Times New Roman" w:hAnsi="Times New Roman"/>
          <w:color w:val="444444"/>
          <w:sz w:val="24"/>
          <w:szCs w:val="24"/>
        </w:rPr>
        <w:t xml:space="preserve"> to the Chicago Division where he was assigned as the Director of the Regional Computer Forensic Laboratory.  As the director of the laboratory</w:t>
      </w:r>
      <w:r>
        <w:rPr>
          <w:rFonts w:ascii="Times New Roman" w:hAnsi="Times New Roman"/>
          <w:color w:val="444444"/>
          <w:sz w:val="24"/>
          <w:szCs w:val="24"/>
        </w:rPr>
        <w:t xml:space="preserve">, </w:t>
      </w:r>
      <w:r w:rsidR="009A71FA">
        <w:rPr>
          <w:rFonts w:ascii="Times New Roman" w:hAnsi="Times New Roman"/>
          <w:color w:val="444444"/>
          <w:sz w:val="24"/>
          <w:szCs w:val="24"/>
        </w:rPr>
        <w:t>Mr.</w:t>
      </w:r>
      <w:r w:rsidR="007A49ED">
        <w:rPr>
          <w:rFonts w:ascii="Times New Roman" w:hAnsi="Times New Roman"/>
          <w:color w:val="444444"/>
          <w:sz w:val="24"/>
          <w:szCs w:val="24"/>
        </w:rPr>
        <w:t xml:space="preserve"> Johnso</w:t>
      </w:r>
      <w:r w:rsidR="00162FC1">
        <w:rPr>
          <w:rFonts w:ascii="Times New Roman" w:hAnsi="Times New Roman"/>
          <w:color w:val="444444"/>
          <w:sz w:val="24"/>
          <w:szCs w:val="24"/>
        </w:rPr>
        <w:t>n oversaw all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3F6A7E">
        <w:rPr>
          <w:rFonts w:ascii="Times New Roman" w:hAnsi="Times New Roman"/>
          <w:color w:val="444444"/>
          <w:sz w:val="24"/>
          <w:szCs w:val="24"/>
        </w:rPr>
        <w:t>forensic</w:t>
      </w:r>
      <w:r w:rsidR="00162FC1">
        <w:rPr>
          <w:rFonts w:ascii="Times New Roman" w:hAnsi="Times New Roman"/>
          <w:color w:val="444444"/>
          <w:sz w:val="24"/>
          <w:szCs w:val="24"/>
        </w:rPr>
        <w:t xml:space="preserve"> digital media investigations for the Chicago office as well as participating state, federal and local law enforcement agencies.   </w:t>
      </w:r>
      <w:r>
        <w:rPr>
          <w:rFonts w:ascii="Times New Roman" w:hAnsi="Times New Roman"/>
          <w:color w:val="444444"/>
          <w:sz w:val="24"/>
          <w:szCs w:val="24"/>
        </w:rPr>
        <w:t xml:space="preserve">During his tenure overseeing the </w:t>
      </w:r>
      <w:r w:rsidR="00965675">
        <w:rPr>
          <w:rFonts w:ascii="Times New Roman" w:hAnsi="Times New Roman"/>
          <w:color w:val="444444"/>
          <w:sz w:val="24"/>
          <w:szCs w:val="24"/>
        </w:rPr>
        <w:t xml:space="preserve">laboratory, Mr. Johnson’s </w:t>
      </w:r>
      <w:r>
        <w:rPr>
          <w:rFonts w:ascii="Times New Roman" w:hAnsi="Times New Roman"/>
          <w:color w:val="444444"/>
          <w:sz w:val="24"/>
          <w:szCs w:val="24"/>
        </w:rPr>
        <w:t>laboratory was bestowed the highly coveted American Society of Crime Lab</w:t>
      </w:r>
      <w:r w:rsidR="003F6A7E">
        <w:rPr>
          <w:rFonts w:ascii="Times New Roman" w:hAnsi="Times New Roman"/>
          <w:color w:val="444444"/>
          <w:sz w:val="24"/>
          <w:szCs w:val="24"/>
        </w:rPr>
        <w:t>oratory</w:t>
      </w:r>
      <w:r>
        <w:rPr>
          <w:rFonts w:ascii="Times New Roman" w:hAnsi="Times New Roman"/>
          <w:color w:val="444444"/>
          <w:sz w:val="24"/>
          <w:szCs w:val="24"/>
        </w:rPr>
        <w:t xml:space="preserve"> Directors Accreditation for adherence to strict forensic principles in processing digital media</w:t>
      </w:r>
      <w:r w:rsidR="003F6A7E">
        <w:rPr>
          <w:rFonts w:ascii="Times New Roman" w:hAnsi="Times New Roman"/>
          <w:color w:val="444444"/>
          <w:sz w:val="24"/>
          <w:szCs w:val="24"/>
        </w:rPr>
        <w:t xml:space="preserve"> and </w:t>
      </w:r>
      <w:r w:rsidR="003F6A7E" w:rsidRPr="003F6A7E">
        <w:rPr>
          <w:rFonts w:ascii="Times New Roman" w:hAnsi="Times New Roman"/>
          <w:color w:val="373737"/>
          <w:sz w:val="24"/>
          <w:szCs w:val="24"/>
          <w:shd w:val="clear" w:color="auto" w:fill="FCFCFC"/>
        </w:rPr>
        <w:t>dedication to providing excellence in forensic science through leadership and innovation.</w:t>
      </w:r>
      <w:r w:rsidR="003F6A7E">
        <w:rPr>
          <w:rStyle w:val="apple-converted-space"/>
          <w:rFonts w:ascii="Arial" w:hAnsi="Arial" w:cs="Arial"/>
          <w:color w:val="373737"/>
          <w:sz w:val="23"/>
          <w:szCs w:val="23"/>
          <w:shd w:val="clear" w:color="auto" w:fill="FCFCFC"/>
        </w:rPr>
        <w:t> 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162FC1">
        <w:rPr>
          <w:rFonts w:ascii="Times New Roman" w:hAnsi="Times New Roman"/>
          <w:color w:val="444444"/>
          <w:sz w:val="24"/>
          <w:szCs w:val="24"/>
        </w:rPr>
        <w:t xml:space="preserve">Of noteworthy distinction </w:t>
      </w:r>
      <w:r w:rsidR="00F376A1">
        <w:rPr>
          <w:rFonts w:ascii="Times New Roman" w:hAnsi="Times New Roman"/>
          <w:color w:val="444444"/>
          <w:sz w:val="24"/>
          <w:szCs w:val="24"/>
        </w:rPr>
        <w:t>was his laboratory’s accomplishment in the investigation of the former</w:t>
      </w:r>
      <w:r w:rsidR="00282AC5">
        <w:rPr>
          <w:rFonts w:ascii="Times New Roman" w:hAnsi="Times New Roman"/>
          <w:color w:val="444444"/>
          <w:sz w:val="24"/>
          <w:szCs w:val="24"/>
        </w:rPr>
        <w:t xml:space="preserve"> Illinois</w:t>
      </w:r>
      <w:r w:rsidR="00F376A1">
        <w:rPr>
          <w:rFonts w:ascii="Times New Roman" w:hAnsi="Times New Roman"/>
          <w:color w:val="444444"/>
          <w:sz w:val="24"/>
          <w:szCs w:val="24"/>
        </w:rPr>
        <w:t xml:space="preserve"> governo</w:t>
      </w:r>
      <w:r w:rsidR="00282AC5">
        <w:rPr>
          <w:rFonts w:ascii="Times New Roman" w:hAnsi="Times New Roman"/>
          <w:color w:val="444444"/>
          <w:sz w:val="24"/>
          <w:szCs w:val="24"/>
        </w:rPr>
        <w:t>r</w:t>
      </w:r>
      <w:r w:rsidR="00965675">
        <w:rPr>
          <w:rFonts w:ascii="Times New Roman" w:hAnsi="Times New Roman"/>
          <w:color w:val="444444"/>
          <w:sz w:val="24"/>
          <w:szCs w:val="24"/>
        </w:rPr>
        <w:t>,</w:t>
      </w:r>
      <w:r>
        <w:rPr>
          <w:rFonts w:ascii="Times New Roman" w:hAnsi="Times New Roman"/>
          <w:color w:val="444444"/>
          <w:sz w:val="24"/>
          <w:szCs w:val="24"/>
        </w:rPr>
        <w:t xml:space="preserve"> Robert Blagojevich.  </w:t>
      </w:r>
    </w:p>
    <w:p w:rsidR="00F376A1" w:rsidRDefault="00162FC1" w:rsidP="00162FC1">
      <w:pPr>
        <w:spacing w:after="0" w:line="240" w:lineRule="auto"/>
        <w:ind w:firstLine="72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  </w:t>
      </w:r>
    </w:p>
    <w:p w:rsidR="00EB053D" w:rsidRDefault="003F6A7E" w:rsidP="00162FC1">
      <w:pPr>
        <w:spacing w:after="0" w:line="240" w:lineRule="auto"/>
        <w:ind w:firstLine="72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In 2010, </w:t>
      </w:r>
      <w:r w:rsidR="009A71FA">
        <w:rPr>
          <w:rFonts w:ascii="Times New Roman" w:hAnsi="Times New Roman"/>
          <w:color w:val="444444"/>
          <w:sz w:val="24"/>
          <w:szCs w:val="24"/>
        </w:rPr>
        <w:t>Mr.</w:t>
      </w:r>
      <w:r w:rsidR="00F376A1">
        <w:rPr>
          <w:rFonts w:ascii="Times New Roman" w:hAnsi="Times New Roman"/>
          <w:color w:val="444444"/>
          <w:sz w:val="24"/>
          <w:szCs w:val="24"/>
        </w:rPr>
        <w:t xml:space="preserve"> Johnson returned </w:t>
      </w:r>
      <w:proofErr w:type="gramStart"/>
      <w:r w:rsidR="00F376A1">
        <w:rPr>
          <w:rFonts w:ascii="Times New Roman" w:hAnsi="Times New Roman"/>
          <w:color w:val="444444"/>
          <w:sz w:val="24"/>
          <w:szCs w:val="24"/>
        </w:rPr>
        <w:t>to FBI headquarters in the Directorate of Intelligence as Program Manager in the Fusion Cent</w:t>
      </w:r>
      <w:r w:rsidR="00004F87">
        <w:rPr>
          <w:rFonts w:ascii="Times New Roman" w:hAnsi="Times New Roman"/>
          <w:color w:val="444444"/>
          <w:sz w:val="24"/>
          <w:szCs w:val="24"/>
        </w:rPr>
        <w:t>er Integration Unit.</w:t>
      </w:r>
      <w:proofErr w:type="gramEnd"/>
      <w:r w:rsidR="00004F87">
        <w:rPr>
          <w:rFonts w:ascii="Times New Roman" w:hAnsi="Times New Roman"/>
          <w:color w:val="444444"/>
          <w:sz w:val="24"/>
          <w:szCs w:val="24"/>
        </w:rPr>
        <w:t xml:space="preserve">  </w:t>
      </w:r>
      <w:r w:rsidR="009A71FA">
        <w:rPr>
          <w:rFonts w:ascii="Times New Roman" w:hAnsi="Times New Roman"/>
          <w:color w:val="444444"/>
          <w:sz w:val="24"/>
          <w:szCs w:val="24"/>
        </w:rPr>
        <w:t>Mr.</w:t>
      </w:r>
      <w:r w:rsidR="00477D13">
        <w:rPr>
          <w:rFonts w:ascii="Times New Roman" w:hAnsi="Times New Roman"/>
          <w:color w:val="444444"/>
          <w:sz w:val="24"/>
          <w:szCs w:val="24"/>
        </w:rPr>
        <w:t xml:space="preserve"> Johnson oversaw</w:t>
      </w:r>
      <w:r w:rsidR="00F376A1">
        <w:rPr>
          <w:rFonts w:ascii="Times New Roman" w:hAnsi="Times New Roman"/>
          <w:color w:val="444444"/>
          <w:sz w:val="24"/>
          <w:szCs w:val="24"/>
        </w:rPr>
        <w:t xml:space="preserve"> all aspects in the relationship between the FBI and Fusion Centers ensuring a </w:t>
      </w:r>
      <w:proofErr w:type="gramStart"/>
      <w:r w:rsidR="00F376A1">
        <w:rPr>
          <w:rFonts w:ascii="Times New Roman" w:hAnsi="Times New Roman"/>
          <w:color w:val="444444"/>
          <w:sz w:val="24"/>
          <w:szCs w:val="24"/>
        </w:rPr>
        <w:t>positive</w:t>
      </w:r>
      <w:proofErr w:type="gramEnd"/>
      <w:r w:rsidR="00F376A1">
        <w:rPr>
          <w:rFonts w:ascii="Times New Roman" w:hAnsi="Times New Roman"/>
          <w:color w:val="444444"/>
          <w:sz w:val="24"/>
          <w:szCs w:val="24"/>
        </w:rPr>
        <w:t xml:space="preserve"> collaborative relationship </w:t>
      </w:r>
      <w:r w:rsidR="0011596B">
        <w:rPr>
          <w:rFonts w:ascii="Times New Roman" w:hAnsi="Times New Roman"/>
          <w:color w:val="444444"/>
          <w:sz w:val="24"/>
          <w:szCs w:val="24"/>
        </w:rPr>
        <w:t xml:space="preserve">in intelligence and information sharing. </w:t>
      </w:r>
      <w:r w:rsidR="00F376A1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7A49ED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EB2432">
        <w:rPr>
          <w:rFonts w:ascii="Times New Roman" w:hAnsi="Times New Roman"/>
          <w:color w:val="444444"/>
          <w:sz w:val="24"/>
          <w:szCs w:val="24"/>
        </w:rPr>
        <w:t xml:space="preserve">   </w:t>
      </w:r>
    </w:p>
    <w:p w:rsidR="00210613" w:rsidRDefault="00210613" w:rsidP="00162FC1">
      <w:pPr>
        <w:spacing w:after="0" w:line="240" w:lineRule="auto"/>
        <w:ind w:firstLine="720"/>
        <w:rPr>
          <w:rFonts w:ascii="Times New Roman" w:hAnsi="Times New Roman"/>
          <w:color w:val="444444"/>
          <w:sz w:val="24"/>
          <w:szCs w:val="24"/>
        </w:rPr>
      </w:pPr>
    </w:p>
    <w:p w:rsidR="009A71FA" w:rsidRDefault="003F6A7E" w:rsidP="00162FC1">
      <w:pPr>
        <w:spacing w:after="0" w:line="240" w:lineRule="auto"/>
        <w:ind w:firstLine="72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lastRenderedPageBreak/>
        <w:t xml:space="preserve">In 2012, </w:t>
      </w:r>
      <w:r w:rsidR="009A71FA">
        <w:rPr>
          <w:rFonts w:ascii="Times New Roman" w:hAnsi="Times New Roman"/>
          <w:color w:val="444444"/>
          <w:sz w:val="24"/>
          <w:szCs w:val="24"/>
        </w:rPr>
        <w:t>Mr. Johnson received his last</w:t>
      </w:r>
      <w:r w:rsidR="00210613">
        <w:rPr>
          <w:rFonts w:ascii="Times New Roman" w:hAnsi="Times New Roman"/>
          <w:color w:val="444444"/>
          <w:sz w:val="24"/>
          <w:szCs w:val="24"/>
        </w:rPr>
        <w:t xml:space="preserve"> promotion to the Inspection Division</w:t>
      </w:r>
      <w:r>
        <w:rPr>
          <w:rFonts w:ascii="Times New Roman" w:hAnsi="Times New Roman"/>
          <w:color w:val="444444"/>
          <w:sz w:val="24"/>
          <w:szCs w:val="24"/>
        </w:rPr>
        <w:t xml:space="preserve"> and was designated </w:t>
      </w:r>
      <w:r w:rsidR="009A71FA">
        <w:rPr>
          <w:rFonts w:ascii="Times New Roman" w:hAnsi="Times New Roman"/>
          <w:color w:val="444444"/>
          <w:sz w:val="24"/>
          <w:szCs w:val="24"/>
        </w:rPr>
        <w:t>an Assistant Inspector Team Leader.  Mr. Johnson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965675">
        <w:rPr>
          <w:rFonts w:ascii="Times New Roman" w:hAnsi="Times New Roman"/>
          <w:color w:val="444444"/>
          <w:sz w:val="24"/>
          <w:szCs w:val="24"/>
        </w:rPr>
        <w:t>oversaw and conduct</w:t>
      </w:r>
      <w:r w:rsidR="009A71FA">
        <w:rPr>
          <w:rFonts w:ascii="Times New Roman" w:hAnsi="Times New Roman"/>
          <w:color w:val="444444"/>
          <w:sz w:val="24"/>
          <w:szCs w:val="24"/>
        </w:rPr>
        <w:t>ed</w:t>
      </w:r>
      <w:r w:rsidR="00210613">
        <w:rPr>
          <w:rFonts w:ascii="Times New Roman" w:hAnsi="Times New Roman"/>
          <w:color w:val="444444"/>
          <w:sz w:val="24"/>
          <w:szCs w:val="24"/>
        </w:rPr>
        <w:t xml:space="preserve"> inspections of the FBI</w:t>
      </w:r>
      <w:r w:rsidR="00965675">
        <w:rPr>
          <w:rFonts w:ascii="Times New Roman" w:hAnsi="Times New Roman"/>
          <w:color w:val="444444"/>
          <w:sz w:val="24"/>
          <w:szCs w:val="24"/>
        </w:rPr>
        <w:t>’s</w:t>
      </w:r>
      <w:r w:rsidR="00210613">
        <w:rPr>
          <w:rFonts w:ascii="Times New Roman" w:hAnsi="Times New Roman"/>
          <w:color w:val="444444"/>
          <w:sz w:val="24"/>
          <w:szCs w:val="24"/>
        </w:rPr>
        <w:t xml:space="preserve"> 56 field office</w:t>
      </w:r>
      <w:r w:rsidR="001D06B8">
        <w:rPr>
          <w:rFonts w:ascii="Times New Roman" w:hAnsi="Times New Roman"/>
          <w:color w:val="444444"/>
          <w:sz w:val="24"/>
          <w:szCs w:val="24"/>
        </w:rPr>
        <w:t>s as needed</w:t>
      </w:r>
      <w:r w:rsidR="00210613">
        <w:rPr>
          <w:rFonts w:ascii="Times New Roman" w:hAnsi="Times New Roman"/>
          <w:color w:val="444444"/>
          <w:sz w:val="24"/>
          <w:szCs w:val="24"/>
        </w:rPr>
        <w:t xml:space="preserve"> ensuring their compliance with applicable policies and procedures.  </w:t>
      </w:r>
      <w:r w:rsidR="009A71FA">
        <w:rPr>
          <w:rFonts w:ascii="Times New Roman" w:hAnsi="Times New Roman"/>
          <w:color w:val="444444"/>
          <w:sz w:val="24"/>
          <w:szCs w:val="24"/>
        </w:rPr>
        <w:t>Mr. Johnson also conducted</w:t>
      </w:r>
      <w:r>
        <w:rPr>
          <w:rFonts w:ascii="Times New Roman" w:hAnsi="Times New Roman"/>
          <w:color w:val="444444"/>
          <w:sz w:val="24"/>
          <w:szCs w:val="24"/>
        </w:rPr>
        <w:t xml:space="preserve"> special inspection</w:t>
      </w:r>
      <w:r w:rsidR="001D06B8">
        <w:rPr>
          <w:rFonts w:ascii="Times New Roman" w:hAnsi="Times New Roman"/>
          <w:color w:val="444444"/>
          <w:sz w:val="24"/>
          <w:szCs w:val="24"/>
        </w:rPr>
        <w:t>s</w:t>
      </w:r>
      <w:r>
        <w:rPr>
          <w:rFonts w:ascii="Times New Roman" w:hAnsi="Times New Roman"/>
          <w:color w:val="444444"/>
          <w:sz w:val="24"/>
          <w:szCs w:val="24"/>
        </w:rPr>
        <w:t xml:space="preserve"> to include</w:t>
      </w:r>
      <w:r w:rsidR="00210613">
        <w:rPr>
          <w:rFonts w:ascii="Times New Roman" w:hAnsi="Times New Roman"/>
          <w:color w:val="444444"/>
          <w:sz w:val="24"/>
          <w:szCs w:val="24"/>
        </w:rPr>
        <w:t xml:space="preserve"> shooting investigations involving FBI Agents in </w:t>
      </w:r>
      <w:r w:rsidR="00D23DF5">
        <w:rPr>
          <w:rFonts w:ascii="Times New Roman" w:hAnsi="Times New Roman"/>
          <w:color w:val="444444"/>
          <w:sz w:val="24"/>
          <w:szCs w:val="24"/>
        </w:rPr>
        <w:t xml:space="preserve">the performance of their duties and employee disciplinary inquires. </w:t>
      </w:r>
    </w:p>
    <w:p w:rsidR="009A71FA" w:rsidRDefault="009A71FA" w:rsidP="00162FC1">
      <w:pPr>
        <w:spacing w:after="0" w:line="240" w:lineRule="auto"/>
        <w:ind w:firstLine="720"/>
        <w:rPr>
          <w:rFonts w:ascii="Times New Roman" w:hAnsi="Times New Roman"/>
          <w:color w:val="444444"/>
          <w:sz w:val="24"/>
          <w:szCs w:val="24"/>
        </w:rPr>
      </w:pPr>
    </w:p>
    <w:p w:rsidR="00210613" w:rsidRDefault="009A71FA" w:rsidP="00162FC1">
      <w:pPr>
        <w:spacing w:after="0" w:line="240" w:lineRule="auto"/>
        <w:ind w:firstLine="720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In May 2016, Mr. Johnson retired from the FBI and </w:t>
      </w:r>
      <w:proofErr w:type="gramStart"/>
      <w:r>
        <w:rPr>
          <w:rFonts w:ascii="Times New Roman" w:hAnsi="Times New Roman"/>
          <w:color w:val="444444"/>
          <w:sz w:val="24"/>
          <w:szCs w:val="24"/>
        </w:rPr>
        <w:t>was immediately hired</w:t>
      </w:r>
      <w:proofErr w:type="gramEnd"/>
      <w:r>
        <w:rPr>
          <w:rFonts w:ascii="Times New Roman" w:hAnsi="Times New Roman"/>
          <w:color w:val="444444"/>
          <w:sz w:val="24"/>
          <w:szCs w:val="24"/>
        </w:rPr>
        <w:t xml:space="preserve"> to the Presidential Transition Team</w:t>
      </w:r>
      <w:r w:rsidR="00965675">
        <w:rPr>
          <w:rFonts w:ascii="Times New Roman" w:hAnsi="Times New Roman"/>
          <w:color w:val="444444"/>
          <w:sz w:val="24"/>
          <w:szCs w:val="24"/>
        </w:rPr>
        <w:t xml:space="preserve"> as a Security Specialist</w:t>
      </w:r>
      <w:r>
        <w:rPr>
          <w:rFonts w:ascii="Times New Roman" w:hAnsi="Times New Roman"/>
          <w:color w:val="444444"/>
          <w:sz w:val="24"/>
          <w:szCs w:val="24"/>
        </w:rPr>
        <w:t xml:space="preserve"> within the</w:t>
      </w:r>
      <w:r w:rsidR="00965675">
        <w:rPr>
          <w:rFonts w:ascii="Times New Roman" w:hAnsi="Times New Roman"/>
          <w:color w:val="444444"/>
          <w:sz w:val="24"/>
          <w:szCs w:val="24"/>
        </w:rPr>
        <w:t xml:space="preserve"> FBI’s</w:t>
      </w:r>
      <w:r>
        <w:rPr>
          <w:rFonts w:ascii="Times New Roman" w:hAnsi="Times New Roman"/>
          <w:color w:val="444444"/>
          <w:sz w:val="24"/>
          <w:szCs w:val="24"/>
        </w:rPr>
        <w:t xml:space="preserve"> Security Division</w:t>
      </w:r>
      <w:r w:rsidR="00965675">
        <w:rPr>
          <w:rFonts w:ascii="Times New Roman" w:hAnsi="Times New Roman"/>
          <w:color w:val="444444"/>
          <w:sz w:val="24"/>
          <w:szCs w:val="24"/>
        </w:rPr>
        <w:t>.</w:t>
      </w:r>
      <w:r>
        <w:rPr>
          <w:rFonts w:ascii="Times New Roman" w:hAnsi="Times New Roman"/>
          <w:color w:val="444444"/>
          <w:sz w:val="24"/>
          <w:szCs w:val="24"/>
        </w:rPr>
        <w:t xml:space="preserve">  </w:t>
      </w:r>
      <w:r w:rsidR="00210613">
        <w:rPr>
          <w:rFonts w:ascii="Times New Roman" w:hAnsi="Times New Roman"/>
          <w:color w:val="444444"/>
          <w:sz w:val="24"/>
          <w:szCs w:val="24"/>
        </w:rPr>
        <w:t xml:space="preserve"> </w:t>
      </w:r>
      <w:r>
        <w:rPr>
          <w:rFonts w:ascii="Times New Roman" w:hAnsi="Times New Roman"/>
          <w:color w:val="444444"/>
          <w:sz w:val="24"/>
          <w:szCs w:val="24"/>
        </w:rPr>
        <w:t xml:space="preserve">His current duties consist of conducting </w:t>
      </w:r>
      <w:r w:rsidR="00965675">
        <w:rPr>
          <w:rFonts w:ascii="Times New Roman" w:hAnsi="Times New Roman"/>
          <w:color w:val="444444"/>
          <w:sz w:val="24"/>
          <w:szCs w:val="24"/>
        </w:rPr>
        <w:t>background investigations for</w:t>
      </w:r>
      <w:r>
        <w:rPr>
          <w:rFonts w:ascii="Times New Roman" w:hAnsi="Times New Roman"/>
          <w:color w:val="444444"/>
          <w:sz w:val="24"/>
          <w:szCs w:val="24"/>
        </w:rPr>
        <w:t xml:space="preserve"> prospective</w:t>
      </w:r>
      <w:r w:rsidR="00965675">
        <w:rPr>
          <w:rFonts w:ascii="Times New Roman" w:hAnsi="Times New Roman"/>
          <w:color w:val="444444"/>
          <w:sz w:val="24"/>
          <w:szCs w:val="24"/>
        </w:rPr>
        <w:t xml:space="preserve"> nominees to </w:t>
      </w:r>
      <w:r>
        <w:rPr>
          <w:rFonts w:ascii="Times New Roman" w:hAnsi="Times New Roman"/>
          <w:color w:val="444444"/>
          <w:sz w:val="24"/>
          <w:szCs w:val="24"/>
        </w:rPr>
        <w:t xml:space="preserve">White House and Congressional positions.  </w:t>
      </w:r>
      <w:r w:rsidR="00210613">
        <w:rPr>
          <w:rFonts w:ascii="Times New Roman" w:hAnsi="Times New Roman"/>
          <w:color w:val="444444"/>
          <w:sz w:val="24"/>
          <w:szCs w:val="24"/>
        </w:rPr>
        <w:t xml:space="preserve"> </w:t>
      </w:r>
    </w:p>
    <w:p w:rsidR="00EB053D" w:rsidRDefault="00EB053D" w:rsidP="00EB053D">
      <w:pPr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3A4A3A">
        <w:rPr>
          <w:rFonts w:ascii="Times New Roman" w:hAnsi="Times New Roman"/>
          <w:color w:val="444444"/>
          <w:sz w:val="24"/>
          <w:szCs w:val="24"/>
        </w:rPr>
        <w:br/>
      </w:r>
    </w:p>
    <w:p w:rsidR="00EB053D" w:rsidRDefault="00EB053D" w:rsidP="00EB053D">
      <w:pPr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</w:p>
    <w:p w:rsidR="00EB053D" w:rsidRPr="003A4A3A" w:rsidRDefault="00EB053D" w:rsidP="00EB053D">
      <w:pPr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3A4A3A">
        <w:rPr>
          <w:rFonts w:ascii="Times New Roman" w:hAnsi="Times New Roman"/>
          <w:color w:val="444444"/>
          <w:sz w:val="24"/>
          <w:szCs w:val="24"/>
        </w:rPr>
        <w:br/>
      </w:r>
    </w:p>
    <w:p w:rsidR="00EB053D" w:rsidRPr="003A4A3A" w:rsidRDefault="00EB053D" w:rsidP="00EB053D">
      <w:pPr>
        <w:rPr>
          <w:rFonts w:ascii="Times New Roman" w:hAnsi="Times New Roman"/>
          <w:sz w:val="24"/>
          <w:szCs w:val="24"/>
        </w:rPr>
      </w:pPr>
    </w:p>
    <w:sectPr w:rsidR="00EB053D" w:rsidRPr="003A4A3A" w:rsidSect="002B1BF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E44" w:rsidRDefault="00B64E44" w:rsidP="00EB053D">
      <w:pPr>
        <w:spacing w:after="0" w:line="240" w:lineRule="auto"/>
      </w:pPr>
      <w:r>
        <w:separator/>
      </w:r>
    </w:p>
  </w:endnote>
  <w:endnote w:type="continuationSeparator" w:id="0">
    <w:p w:rsidR="00B64E44" w:rsidRDefault="00B64E44" w:rsidP="00EB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E44" w:rsidRDefault="00B64E44" w:rsidP="00EB053D">
      <w:pPr>
        <w:spacing w:after="0" w:line="240" w:lineRule="auto"/>
      </w:pPr>
      <w:r>
        <w:separator/>
      </w:r>
    </w:p>
  </w:footnote>
  <w:footnote w:type="continuationSeparator" w:id="0">
    <w:p w:rsidR="00B64E44" w:rsidRDefault="00B64E44" w:rsidP="00EB0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57A" w:rsidRDefault="00A9557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-463550</wp:posOffset>
          </wp:positionV>
          <wp:extent cx="7771130" cy="1562100"/>
          <wp:effectExtent l="0" t="0" r="1270" b="0"/>
          <wp:wrapThrough wrapText="bothSides">
            <wp:wrapPolygon edited="0">
              <wp:start x="0" y="0"/>
              <wp:lineTo x="0" y="21337"/>
              <wp:lineTo x="21551" y="21337"/>
              <wp:lineTo x="2155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130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3D"/>
    <w:rsid w:val="00004F87"/>
    <w:rsid w:val="00030D13"/>
    <w:rsid w:val="00036CAC"/>
    <w:rsid w:val="00045B00"/>
    <w:rsid w:val="000532B1"/>
    <w:rsid w:val="0005507C"/>
    <w:rsid w:val="00064D61"/>
    <w:rsid w:val="000A53A9"/>
    <w:rsid w:val="000F2C26"/>
    <w:rsid w:val="0011596B"/>
    <w:rsid w:val="00120694"/>
    <w:rsid w:val="0012404D"/>
    <w:rsid w:val="0015008B"/>
    <w:rsid w:val="00162FC1"/>
    <w:rsid w:val="00163EFE"/>
    <w:rsid w:val="00174921"/>
    <w:rsid w:val="0019323B"/>
    <w:rsid w:val="001D06B8"/>
    <w:rsid w:val="001D07F0"/>
    <w:rsid w:val="001E4467"/>
    <w:rsid w:val="002070BA"/>
    <w:rsid w:val="00210613"/>
    <w:rsid w:val="00227E45"/>
    <w:rsid w:val="002721CA"/>
    <w:rsid w:val="002811E3"/>
    <w:rsid w:val="00282AC5"/>
    <w:rsid w:val="002B1BF2"/>
    <w:rsid w:val="002E5467"/>
    <w:rsid w:val="002E7A8F"/>
    <w:rsid w:val="00317E41"/>
    <w:rsid w:val="003A5B51"/>
    <w:rsid w:val="003B7003"/>
    <w:rsid w:val="003B7F18"/>
    <w:rsid w:val="003D569C"/>
    <w:rsid w:val="003F64EF"/>
    <w:rsid w:val="003F6A7E"/>
    <w:rsid w:val="004033F7"/>
    <w:rsid w:val="00404DE2"/>
    <w:rsid w:val="00436DAD"/>
    <w:rsid w:val="004508D7"/>
    <w:rsid w:val="00464F5D"/>
    <w:rsid w:val="004656EC"/>
    <w:rsid w:val="0047729E"/>
    <w:rsid w:val="00477D13"/>
    <w:rsid w:val="004A1122"/>
    <w:rsid w:val="004E0D44"/>
    <w:rsid w:val="004F4AD3"/>
    <w:rsid w:val="005053AE"/>
    <w:rsid w:val="005363A3"/>
    <w:rsid w:val="005603CE"/>
    <w:rsid w:val="005631A4"/>
    <w:rsid w:val="0059361A"/>
    <w:rsid w:val="0066062A"/>
    <w:rsid w:val="0069087E"/>
    <w:rsid w:val="006E5085"/>
    <w:rsid w:val="006F68B4"/>
    <w:rsid w:val="00702976"/>
    <w:rsid w:val="00711094"/>
    <w:rsid w:val="0071275A"/>
    <w:rsid w:val="00724CDB"/>
    <w:rsid w:val="0074213E"/>
    <w:rsid w:val="007A49ED"/>
    <w:rsid w:val="007B50D6"/>
    <w:rsid w:val="007F5A27"/>
    <w:rsid w:val="0082328F"/>
    <w:rsid w:val="008325B2"/>
    <w:rsid w:val="0086656B"/>
    <w:rsid w:val="008728CA"/>
    <w:rsid w:val="008C7ABE"/>
    <w:rsid w:val="008D4DF2"/>
    <w:rsid w:val="00905E0B"/>
    <w:rsid w:val="00926EA6"/>
    <w:rsid w:val="00946462"/>
    <w:rsid w:val="009469B8"/>
    <w:rsid w:val="00965675"/>
    <w:rsid w:val="009864B6"/>
    <w:rsid w:val="009A71FA"/>
    <w:rsid w:val="009C0A14"/>
    <w:rsid w:val="00A017B4"/>
    <w:rsid w:val="00A35947"/>
    <w:rsid w:val="00A617D2"/>
    <w:rsid w:val="00A812C8"/>
    <w:rsid w:val="00A90E59"/>
    <w:rsid w:val="00A9557A"/>
    <w:rsid w:val="00AB2A9A"/>
    <w:rsid w:val="00AC41D3"/>
    <w:rsid w:val="00AF7D10"/>
    <w:rsid w:val="00B16B33"/>
    <w:rsid w:val="00B26719"/>
    <w:rsid w:val="00B26BFD"/>
    <w:rsid w:val="00B4029A"/>
    <w:rsid w:val="00B55380"/>
    <w:rsid w:val="00B64E44"/>
    <w:rsid w:val="00B7252B"/>
    <w:rsid w:val="00BD3AF7"/>
    <w:rsid w:val="00C24FDA"/>
    <w:rsid w:val="00C367BC"/>
    <w:rsid w:val="00C36BB9"/>
    <w:rsid w:val="00C61B81"/>
    <w:rsid w:val="00C6528C"/>
    <w:rsid w:val="00CC21A4"/>
    <w:rsid w:val="00CD3AF4"/>
    <w:rsid w:val="00CE18F2"/>
    <w:rsid w:val="00D23DF5"/>
    <w:rsid w:val="00E3439D"/>
    <w:rsid w:val="00E622C5"/>
    <w:rsid w:val="00E65574"/>
    <w:rsid w:val="00EA45EC"/>
    <w:rsid w:val="00EB053D"/>
    <w:rsid w:val="00EB2432"/>
    <w:rsid w:val="00EE5564"/>
    <w:rsid w:val="00F148B4"/>
    <w:rsid w:val="00F376A1"/>
    <w:rsid w:val="00F51FCD"/>
    <w:rsid w:val="00F55E8A"/>
    <w:rsid w:val="00F77D21"/>
    <w:rsid w:val="00FC5332"/>
    <w:rsid w:val="00FD0D2D"/>
    <w:rsid w:val="00FD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E311DEB-EB48-4BEC-9A9F-D46A8F03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53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0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B053D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EB0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B053D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B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5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F6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adringle</dc:creator>
  <cp:lastModifiedBy>Linda Hall</cp:lastModifiedBy>
  <cp:revision>3</cp:revision>
  <dcterms:created xsi:type="dcterms:W3CDTF">2017-11-07T16:04:00Z</dcterms:created>
  <dcterms:modified xsi:type="dcterms:W3CDTF">2017-11-07T16:07:00Z</dcterms:modified>
</cp:coreProperties>
</file>