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1A3481" w:rsidRDefault="00E14124">
      <w:pPr>
        <w:pStyle w:val="Heading9"/>
      </w:pPr>
      <w:r w:rsidRPr="001A3481">
        <w:t>College of Basic and Applied Sciences</w:t>
      </w:r>
    </w:p>
    <w:p w:rsidR="00E800CF" w:rsidRPr="00CC2F00" w:rsidRDefault="00B10A5C" w:rsidP="00E800CF">
      <w:pPr>
        <w:pStyle w:val="Heading9"/>
      </w:pPr>
      <w:r>
        <w:t>Upper Division Form</w:t>
      </w:r>
      <w:r w:rsidR="00E800CF">
        <w:t xml:space="preserve"> </w:t>
      </w:r>
      <w:r w:rsidR="001F71CB">
        <w:t>2016-2017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name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 w:rsidRPr="00B00FEA" w:rsidTr="00B00FEA">
        <w:trPr>
          <w:trHeight w:hRule="exact" w:val="72"/>
        </w:trPr>
        <w:tc>
          <w:tcPr>
            <w:tcW w:w="1442" w:type="dxa"/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360" w:type="dxa"/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080" w:type="dxa"/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B00FEA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18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Major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Concrete Industry Management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Business Administration</w:t>
            </w:r>
          </w:p>
        </w:tc>
      </w:tr>
      <w:tr w:rsidR="00E14124" w:rsidRPr="00B00FEA" w:rsidTr="00B00FEA">
        <w:trPr>
          <w:trHeight w:hRule="exact" w:val="72"/>
        </w:trPr>
        <w:tc>
          <w:tcPr>
            <w:tcW w:w="1442" w:type="dxa"/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360" w:type="dxa"/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1080" w:type="dxa"/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B00FEA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Concentration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4F66E1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Concrete Contracting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14124" w:rsidRDefault="005B35CE" w:rsidP="00450E56">
      <w:pPr>
        <w:tabs>
          <w:tab w:val="left" w:pos="916"/>
        </w:tabs>
        <w:jc w:val="center"/>
        <w:rPr>
          <w:rFonts w:ascii="Arial Narrow" w:hAnsi="Arial Narrow"/>
          <w:b/>
          <w:bCs/>
          <w:sz w:val="16"/>
          <w:szCs w:val="16"/>
        </w:rPr>
      </w:pPr>
      <w:r w:rsidRPr="00450E56">
        <w:rPr>
          <w:rFonts w:ascii="Arial Narrow" w:hAnsi="Arial Narrow"/>
          <w:b/>
          <w:bCs/>
          <w:sz w:val="15"/>
          <w:szCs w:val="15"/>
          <w:highlight w:val="yellow"/>
        </w:rPr>
        <w:t>Instructions: For students gra</w:t>
      </w:r>
      <w:r w:rsidR="00B97C88" w:rsidRPr="00450E56">
        <w:rPr>
          <w:rFonts w:ascii="Arial Narrow" w:hAnsi="Arial Narrow"/>
          <w:b/>
          <w:bCs/>
          <w:sz w:val="15"/>
          <w:szCs w:val="15"/>
          <w:highlight w:val="yellow"/>
        </w:rPr>
        <w:t>duating i</w:t>
      </w:r>
      <w:r w:rsidR="008E2287" w:rsidRPr="00450E56">
        <w:rPr>
          <w:rFonts w:ascii="Arial Narrow" w:hAnsi="Arial Narrow"/>
          <w:b/>
          <w:bCs/>
          <w:sz w:val="15"/>
          <w:szCs w:val="15"/>
          <w:highlight w:val="yellow"/>
        </w:rPr>
        <w:t>n Fall 20</w:t>
      </w:r>
      <w:r w:rsidR="001A3481" w:rsidRPr="00450E56">
        <w:rPr>
          <w:rFonts w:ascii="Arial Narrow" w:hAnsi="Arial Narrow"/>
          <w:b/>
          <w:bCs/>
          <w:sz w:val="15"/>
          <w:szCs w:val="15"/>
          <w:highlight w:val="yellow"/>
        </w:rPr>
        <w:t>1</w:t>
      </w:r>
      <w:r w:rsidR="001F71CB">
        <w:rPr>
          <w:rFonts w:ascii="Arial Narrow" w:hAnsi="Arial Narrow"/>
          <w:b/>
          <w:bCs/>
          <w:sz w:val="15"/>
          <w:szCs w:val="15"/>
          <w:highlight w:val="yellow"/>
        </w:rPr>
        <w:t>6</w:t>
      </w:r>
      <w:r w:rsidRPr="00450E56">
        <w:rPr>
          <w:rFonts w:ascii="Arial Narrow" w:hAnsi="Arial Narrow"/>
          <w:b/>
          <w:bCs/>
          <w:sz w:val="15"/>
          <w:szCs w:val="15"/>
          <w:highlight w:val="yellow"/>
        </w:rPr>
        <w:t xml:space="preserve"> or later.</w:t>
      </w:r>
      <w:r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One (1) copy signed by major and minor advisors shoul</w:t>
      </w:r>
      <w:r w:rsidR="00B97C88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d be filed with the </w:t>
      </w:r>
      <w:r w:rsidR="00450E56">
        <w:rPr>
          <w:rFonts w:ascii="Arial Narrow" w:hAnsi="Arial Narrow"/>
          <w:b/>
          <w:i/>
          <w:iCs/>
          <w:sz w:val="15"/>
          <w:szCs w:val="15"/>
          <w:highlight w:val="yellow"/>
        </w:rPr>
        <w:br/>
      </w:r>
      <w:r w:rsidR="00B97C88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>Graduation Coordinator</w:t>
      </w:r>
      <w:r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="001A3481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in </w:t>
      </w:r>
      <w:r w:rsidR="00450E56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>KUC 322</w:t>
      </w:r>
      <w:r w:rsid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>three semesters prior to graduation.  An Intent to Graduate form should be submitted with this form.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1283"/>
        <w:gridCol w:w="900"/>
        <w:gridCol w:w="720"/>
        <w:gridCol w:w="2520"/>
        <w:gridCol w:w="720"/>
      </w:tblGrid>
      <w:tr w:rsidR="00E14124" w:rsidTr="001C5745">
        <w:trPr>
          <w:cantSplit/>
        </w:trPr>
        <w:tc>
          <w:tcPr>
            <w:tcW w:w="4297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 </w:t>
            </w:r>
            <w:r w:rsidR="000B18D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ours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COMMUNICATION</w:t>
            </w:r>
            <w:r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>
              <w:rPr>
                <w:rFonts w:ascii="Arial Narrow" w:hAnsi="Arial Narrow"/>
                <w:sz w:val="16"/>
              </w:rPr>
              <w:t>(6 hours)</w:t>
            </w:r>
          </w:p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Choose two: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2010, HIST 2020,</w:t>
            </w:r>
            <w:r w:rsidR="001C5745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2030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</w:t>
            </w:r>
            <w:r w:rsidRPr="00B3029D">
              <w:rPr>
                <w:rFonts w:ascii="Arial Narrow" w:hAnsi="Arial Narrow"/>
                <w:sz w:val="16"/>
              </w:rPr>
              <w:t>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E14124" w:rsidRPr="00B3029D" w:rsidRDefault="00E14124" w:rsidP="001C5745">
            <w:pPr>
              <w:rPr>
                <w:rFonts w:ascii="Arial Narrow" w:hAnsi="Arial Narrow"/>
                <w:sz w:val="18"/>
              </w:rPr>
            </w:pPr>
            <w:r w:rsidRPr="00B3029D">
              <w:rPr>
                <w:rFonts w:ascii="Arial Narrow" w:hAnsi="Arial Narrow"/>
                <w:sz w:val="16"/>
              </w:rPr>
              <w:t>Choose 1:  ENGL 2020, 2030 or HUM 2610. Choose 2 with different prefixes: ANTH 2210, ART 1030</w:t>
            </w:r>
            <w:r w:rsidR="008B28B7">
              <w:rPr>
                <w:rFonts w:ascii="Arial Narrow" w:hAnsi="Arial Narrow"/>
                <w:sz w:val="16"/>
              </w:rPr>
              <w:t xml:space="preserve">, </w:t>
            </w:r>
            <w:r w:rsidR="00414F98">
              <w:rPr>
                <w:rFonts w:ascii="Arial Narrow" w:hAnsi="Arial Narrow"/>
                <w:sz w:val="16"/>
              </w:rPr>
              <w:t>or</w:t>
            </w:r>
            <w:r w:rsidR="008B28B7">
              <w:rPr>
                <w:rFonts w:ascii="Arial Narrow" w:hAnsi="Arial Narrow"/>
                <w:sz w:val="16"/>
              </w:rPr>
              <w:t xml:space="preserve"> 1920</w:t>
            </w:r>
            <w:r w:rsidRPr="00B3029D">
              <w:rPr>
                <w:rFonts w:ascii="Arial Narrow" w:hAnsi="Arial Narrow"/>
                <w:sz w:val="16"/>
              </w:rPr>
              <w:t>, DANC 1000, HIST 1010, 1020, 1110, or 1120, MUS 1030, PHIL 1030, THEA 1030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trHeight w:val="288"/>
        </w:trPr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14124" w:rsidRPr="00EE459A" w:rsidRDefault="00E14124" w:rsidP="00B45A0A">
            <w:pPr>
              <w:pStyle w:val="Index1"/>
            </w:pPr>
            <w:r w:rsidRPr="00EE459A">
              <w:t xml:space="preserve">MATHEMATICS (3 hours required for General Studies)  </w:t>
            </w:r>
          </w:p>
          <w:p w:rsidR="00E14124" w:rsidRPr="00EE459A" w:rsidRDefault="004E374C" w:rsidP="001F71CB">
            <w:pPr>
              <w:pStyle w:val="Index1"/>
            </w:pPr>
            <w:r w:rsidRPr="00EE459A">
              <w:t>MATH 1</w:t>
            </w:r>
            <w:r w:rsidR="00E800CF" w:rsidRPr="00EE459A">
              <w:t>720</w:t>
            </w:r>
            <w:r w:rsidRPr="00EE459A">
              <w:t xml:space="preserve"> (3 credit</w:t>
            </w:r>
            <w:r w:rsidR="001F71CB">
              <w:t>s</w:t>
            </w:r>
            <w:r w:rsidRPr="00EE459A">
              <w:t xml:space="preserve">) or </w:t>
            </w:r>
            <w:r w:rsidR="00E14124" w:rsidRPr="00EE459A">
              <w:t>MATH 1730</w:t>
            </w:r>
            <w:r w:rsidR="00B3029D" w:rsidRPr="00EE459A">
              <w:t xml:space="preserve"> (4 credit</w:t>
            </w:r>
            <w:r w:rsidR="001F71CB">
              <w:t>s</w:t>
            </w:r>
            <w:r w:rsidR="00B3029D" w:rsidRPr="00EE459A">
              <w:t>)</w:t>
            </w:r>
            <w:r w:rsidRPr="00EE459A">
              <w:t xml:space="preserve">  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EE459A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4124" w:rsidRPr="00B3029D" w:rsidRDefault="00DD4223">
            <w:pPr>
              <w:jc w:val="center"/>
              <w:rPr>
                <w:rFonts w:ascii="Arial Narrow" w:hAnsi="Arial Narrow"/>
                <w:sz w:val="18"/>
              </w:rPr>
            </w:pPr>
            <w:r w:rsidRPr="00EE459A">
              <w:rPr>
                <w:rFonts w:ascii="Arial Narrow" w:hAnsi="Arial Narrow"/>
                <w:sz w:val="18"/>
              </w:rPr>
              <w:t xml:space="preserve"> </w:t>
            </w:r>
            <w:r w:rsidR="00B3029D" w:rsidRPr="00EE459A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>
              <w:rPr>
                <w:rFonts w:ascii="Arial Narrow" w:hAnsi="Arial Narrow"/>
                <w:sz w:val="16"/>
              </w:rPr>
              <w:t xml:space="preserve"> (8 hours) 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14124" w:rsidRPr="004E374C" w:rsidRDefault="004E374C" w:rsidP="004E374C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CHEM 1</w:t>
            </w:r>
            <w:r w:rsidR="008B28B7">
              <w:rPr>
                <w:rFonts w:ascii="Arial Narrow" w:hAnsi="Arial Narrow"/>
                <w:b/>
                <w:sz w:val="15"/>
              </w:rPr>
              <w:t>010/10</w:t>
            </w:r>
            <w:r>
              <w:rPr>
                <w:rFonts w:ascii="Arial Narrow" w:hAnsi="Arial Narrow"/>
                <w:b/>
                <w:sz w:val="15"/>
              </w:rPr>
              <w:t>11</w:t>
            </w:r>
            <w:r w:rsidR="00B97C88">
              <w:rPr>
                <w:rFonts w:ascii="Arial Narrow" w:hAnsi="Arial Narrow"/>
                <w:b/>
                <w:sz w:val="15"/>
              </w:rPr>
              <w:t xml:space="preserve"> or CHEM 1110/11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E14124" w:rsidRPr="004E374C" w:rsidRDefault="008E2287" w:rsidP="004E374C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GEOL 103</w:t>
            </w:r>
            <w:r w:rsidR="004E374C" w:rsidRPr="004E374C">
              <w:rPr>
                <w:rFonts w:ascii="Arial Narrow" w:hAnsi="Arial Narrow"/>
                <w:b/>
                <w:sz w:val="15"/>
              </w:rPr>
              <w:t>0</w:t>
            </w:r>
            <w:r w:rsidR="00666227">
              <w:rPr>
                <w:rFonts w:ascii="Arial Narrow" w:hAnsi="Arial Narrow"/>
                <w:b/>
                <w:sz w:val="15"/>
              </w:rPr>
              <w:t>/</w:t>
            </w:r>
            <w:r>
              <w:rPr>
                <w:rFonts w:ascii="Arial Narrow" w:hAnsi="Arial Narrow"/>
                <w:b/>
                <w:sz w:val="15"/>
              </w:rPr>
              <w:t>3</w:t>
            </w:r>
            <w:r w:rsidR="00F11A76">
              <w:rPr>
                <w:rFonts w:ascii="Arial Narrow" w:hAnsi="Arial Narrow"/>
                <w:b/>
                <w:sz w:val="15"/>
              </w:rPr>
              <w:t>1</w:t>
            </w:r>
            <w:r>
              <w:rPr>
                <w:rFonts w:ascii="Arial Narrow" w:hAnsi="Arial Narrow"/>
                <w:b/>
                <w:sz w:val="15"/>
              </w:rPr>
              <w:t xml:space="preserve"> or GEOL 104</w:t>
            </w:r>
            <w:r w:rsidR="00666227">
              <w:rPr>
                <w:rFonts w:ascii="Arial Narrow" w:hAnsi="Arial Narrow"/>
                <w:b/>
                <w:sz w:val="15"/>
              </w:rPr>
              <w:t>0/41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66227" w:rsidRPr="000B18D8" w:rsidRDefault="00666227" w:rsidP="00666227">
            <w:pPr>
              <w:rPr>
                <w:rFonts w:ascii="Arial Narrow" w:hAnsi="Arial Narrow"/>
                <w:b/>
                <w:bCs/>
                <w:sz w:val="16"/>
              </w:rPr>
            </w:pPr>
            <w:r w:rsidRPr="000B18D8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0B18D8">
              <w:rPr>
                <w:rFonts w:ascii="Arial Narrow" w:hAnsi="Arial Narrow"/>
                <w:sz w:val="16"/>
              </w:rPr>
              <w:t xml:space="preserve"> (6 hours</w:t>
            </w:r>
            <w:r w:rsidRPr="000B18D8">
              <w:rPr>
                <w:rFonts w:ascii="Arial Narrow" w:hAnsi="Arial Narrow"/>
                <w:b/>
                <w:bCs/>
                <w:sz w:val="16"/>
              </w:rPr>
              <w:t>)</w:t>
            </w:r>
          </w:p>
          <w:p w:rsidR="00E14124" w:rsidRPr="000B18D8" w:rsidRDefault="00666227" w:rsidP="00A42224">
            <w:pPr>
              <w:rPr>
                <w:rFonts w:ascii="Arial Narrow" w:hAnsi="Arial Narrow"/>
                <w:sz w:val="16"/>
                <w:szCs w:val="16"/>
              </w:rPr>
            </w:pPr>
            <w:r w:rsidRPr="000B18D8">
              <w:rPr>
                <w:rFonts w:ascii="Arial Narrow" w:hAnsi="Arial Narrow"/>
                <w:i/>
                <w:sz w:val="16"/>
                <w:szCs w:val="16"/>
              </w:rPr>
              <w:t xml:space="preserve">Choose </w:t>
            </w:r>
            <w:r w:rsidR="00D212E7" w:rsidRPr="000B18D8">
              <w:rPr>
                <w:rFonts w:ascii="Arial Narrow" w:hAnsi="Arial Narrow"/>
                <w:i/>
                <w:sz w:val="16"/>
                <w:szCs w:val="16"/>
              </w:rPr>
              <w:t>two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ECON 241</w:t>
            </w:r>
            <w:r w:rsidR="00A42224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, PSY 1410</w:t>
            </w:r>
            <w:r w:rsidR="00D212E7" w:rsidRPr="000B18D8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>HLTH 1530/31, SOC 1010, SOC 2010</w:t>
            </w:r>
            <w:r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AAS 2100, ANTH 2010, </w:t>
            </w:r>
            <w:r w:rsidR="001F71CB">
              <w:rPr>
                <w:rFonts w:ascii="Arial Narrow" w:hAnsi="Arial Narrow"/>
                <w:sz w:val="16"/>
                <w:szCs w:val="16"/>
              </w:rPr>
              <w:t xml:space="preserve">ECON 2420, </w:t>
            </w:r>
            <w:r w:rsidRPr="000B18D8">
              <w:rPr>
                <w:rFonts w:ascii="Arial Narrow" w:hAnsi="Arial Narrow"/>
                <w:sz w:val="16"/>
                <w:szCs w:val="16"/>
              </w:rPr>
              <w:t>EMC/JOU</w:t>
            </w:r>
            <w:r w:rsidR="007501B2">
              <w:rPr>
                <w:rFonts w:ascii="Arial Narrow" w:hAnsi="Arial Narrow"/>
                <w:sz w:val="16"/>
                <w:szCs w:val="16"/>
              </w:rPr>
              <w:t>R/RIM 1020, GEOG 2000, GS 2010,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0B18D8">
              <w:rPr>
                <w:rFonts w:ascii="Arial Narrow" w:hAnsi="Arial Narrow"/>
                <w:sz w:val="16"/>
                <w:szCs w:val="16"/>
              </w:rPr>
              <w:t>PS</w:t>
            </w:r>
            <w:proofErr w:type="gramEnd"/>
            <w:r w:rsidRPr="000B18D8">
              <w:rPr>
                <w:rFonts w:ascii="Arial Narrow" w:hAnsi="Arial Narrow"/>
                <w:sz w:val="16"/>
                <w:szCs w:val="16"/>
              </w:rPr>
              <w:t xml:space="preserve"> 1010. PS </w:t>
            </w:r>
            <w:r w:rsidR="001A3481">
              <w:rPr>
                <w:rFonts w:ascii="Arial Narrow" w:hAnsi="Arial Narrow"/>
                <w:sz w:val="16"/>
                <w:szCs w:val="16"/>
              </w:rPr>
              <w:t>1005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270007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 w:rsidRPr="000B18D8">
              <w:rPr>
                <w:rFonts w:ascii="Arial Narrow" w:hAnsi="Arial Narrow"/>
                <w:sz w:val="16"/>
                <w:szCs w:val="16"/>
              </w:rPr>
              <w:t>W</w:t>
            </w:r>
            <w:r w:rsidR="001A3481">
              <w:rPr>
                <w:rFonts w:ascii="Arial Narrow" w:hAnsi="Arial Narrow"/>
                <w:sz w:val="16"/>
                <w:szCs w:val="16"/>
              </w:rPr>
              <w:t>G</w:t>
            </w:r>
            <w:r w:rsidRPr="000B18D8">
              <w:rPr>
                <w:rFonts w:ascii="Arial Narrow" w:hAnsi="Arial Narrow"/>
                <w:sz w:val="16"/>
                <w:szCs w:val="16"/>
              </w:rPr>
              <w:t>ST 2100</w:t>
            </w:r>
            <w:r w:rsidR="00D212E7" w:rsidRPr="000B18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B18D8">
              <w:rPr>
                <w:rFonts w:ascii="Arial Narrow" w:hAnsi="Arial Narrow"/>
                <w:b/>
                <w:sz w:val="16"/>
                <w:szCs w:val="16"/>
              </w:rPr>
              <w:t>(Courses in bold are recommended)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14124" w:rsidRPr="00B07C88" w:rsidRDefault="00E14124" w:rsidP="00B07C88">
            <w:pPr>
              <w:pStyle w:val="IndexHeading"/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vMerge/>
            <w:tcBorders>
              <w:left w:val="nil"/>
              <w:bottom w:val="double" w:sz="4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E14124" w:rsidRPr="00B07C88" w:rsidRDefault="00E14124" w:rsidP="00B07C88">
            <w:pPr>
              <w:pStyle w:val="IndexHeading"/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E14124" w:rsidRPr="001C5745" w:rsidRDefault="00E14124" w:rsidP="001C5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1686E">
        <w:trPr>
          <w:cantSplit/>
          <w:trHeight w:val="288"/>
        </w:trPr>
        <w:tc>
          <w:tcPr>
            <w:tcW w:w="97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72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  <w:tr w:rsidR="00E14124" w:rsidTr="001C5745">
        <w:trPr>
          <w:cantSplit/>
        </w:trPr>
        <w:tc>
          <w:tcPr>
            <w:tcW w:w="4297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366583" w:rsidP="0036658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 (2.0 GPA required for graduation)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the Concrete Industry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Blueprint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15"/>
                  </w:rPr>
                  <w:t>Reading</w:t>
                </w:r>
              </w:smartTag>
            </w:smartTag>
          </w:p>
        </w:tc>
        <w:tc>
          <w:tcPr>
            <w:tcW w:w="1283" w:type="dxa"/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1050</w:t>
            </w:r>
          </w:p>
        </w:tc>
        <w:tc>
          <w:tcPr>
            <w:tcW w:w="90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Fundamentals of Concrete: Properties &amp; Testing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1C5745" w:rsidRDefault="001C5745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 CIM1010</w:t>
            </w:r>
            <w:r w:rsidR="0051686E" w:rsidRPr="001C5745">
              <w:rPr>
                <w:rFonts w:ascii="Arial Narrow" w:hAnsi="Arial Narrow"/>
                <w:spacing w:val="-7"/>
                <w:w w:val="95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and</w:t>
            </w:r>
            <w:r w:rsidR="0051686E" w:rsidRPr="001C5745">
              <w:rPr>
                <w:rFonts w:ascii="Arial Narrow" w:hAnsi="Arial Narrow"/>
                <w:spacing w:val="-7"/>
                <w:w w:val="95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CHEM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Construction Methods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1C5745" w:rsidRDefault="0051686E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position w:val="1"/>
                <w:sz w:val="18"/>
                <w:szCs w:val="16"/>
              </w:rPr>
              <w:t>pre-</w:t>
            </w:r>
            <w:proofErr w:type="spellStart"/>
            <w:r w:rsidRPr="001C5745">
              <w:rPr>
                <w:rFonts w:ascii="Arial Narrow" w:hAnsi="Arial Narrow"/>
                <w:w w:val="95"/>
                <w:position w:val="1"/>
                <w:sz w:val="18"/>
                <w:szCs w:val="16"/>
              </w:rPr>
              <w:t>req</w:t>
            </w:r>
            <w:proofErr w:type="spellEnd"/>
            <w:r w:rsidRPr="001C5745">
              <w:rPr>
                <w:rFonts w:ascii="Arial Narrow" w:hAnsi="Arial Narrow"/>
                <w:w w:val="95"/>
                <w:position w:val="1"/>
                <w:sz w:val="18"/>
                <w:szCs w:val="16"/>
              </w:rPr>
              <w:t>:</w:t>
            </w:r>
            <w:r w:rsidRPr="001C5745">
              <w:rPr>
                <w:rFonts w:ascii="Arial Narrow" w:hAnsi="Arial Narrow"/>
                <w:spacing w:val="-15"/>
                <w:w w:val="95"/>
                <w:position w:val="1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5"/>
                <w:position w:val="1"/>
                <w:sz w:val="18"/>
                <w:szCs w:val="16"/>
              </w:rPr>
              <w:t>CIM</w:t>
            </w:r>
            <w:r w:rsidRPr="001C5745">
              <w:rPr>
                <w:rFonts w:ascii="Arial Narrow" w:hAnsi="Arial Narrow"/>
                <w:spacing w:val="-14"/>
                <w:w w:val="95"/>
                <w:position w:val="1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5"/>
                <w:position w:val="1"/>
                <w:sz w:val="18"/>
                <w:szCs w:val="16"/>
              </w:rPr>
              <w:t>3000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Understanding the Concrete Construction System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3060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1C5745" w:rsidRDefault="0051686E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pre-</w:t>
            </w:r>
            <w:proofErr w:type="spellStart"/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req</w:t>
            </w:r>
            <w:proofErr w:type="spellEnd"/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:</w:t>
            </w:r>
            <w:r w:rsidRPr="001C5745">
              <w:rPr>
                <w:rFonts w:ascii="Arial Narrow" w:hAnsi="Arial Narrow"/>
                <w:spacing w:val="-15"/>
                <w:w w:val="95"/>
                <w:position w:val="2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CIM3000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Applications of Concrete in Construction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3100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1C5745" w:rsidRDefault="0051686E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pre-</w:t>
            </w:r>
            <w:proofErr w:type="spellStart"/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req</w:t>
            </w:r>
            <w:proofErr w:type="spellEnd"/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:</w:t>
            </w:r>
            <w:r w:rsidRPr="001C5745">
              <w:rPr>
                <w:rFonts w:ascii="Arial Narrow" w:hAnsi="Arial Narrow"/>
                <w:spacing w:val="-15"/>
                <w:w w:val="95"/>
                <w:position w:val="2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5"/>
                <w:position w:val="2"/>
                <w:sz w:val="18"/>
                <w:szCs w:val="16"/>
              </w:rPr>
              <w:t>CIM3050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Industry Internship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3300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1C5745" w:rsidRDefault="001C5745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re-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</w:t>
            </w:r>
            <w:r w:rsidR="0051686E" w:rsidRPr="001C5745">
              <w:rPr>
                <w:rFonts w:ascii="Arial Narrow" w:hAnsi="Arial Narrow"/>
                <w:spacing w:val="-15"/>
                <w:w w:val="95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CIM3000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F1322" w:rsidRDefault="004E374C" w:rsidP="001C57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E14124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Issues in the Concrete Construction Industry: Legal &amp; Ethical 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185CC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4030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1C5745" w:rsidRDefault="001C5745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re-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</w:t>
            </w:r>
            <w:r w:rsidR="0051686E" w:rsidRPr="001C5745">
              <w:rPr>
                <w:rFonts w:ascii="Arial Narrow" w:hAnsi="Arial Narrow"/>
                <w:spacing w:val="-15"/>
                <w:w w:val="95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CIM3100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5CC2" w:rsidRDefault="00245A66" w:rsidP="001C57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B3029D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Problems: Diagnosis, Prevention, &amp; Dispute Resolution</w:t>
            </w:r>
          </w:p>
        </w:tc>
        <w:tc>
          <w:tcPr>
            <w:tcW w:w="128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4150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Pr="001C5745" w:rsidRDefault="0051686E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pre-</w:t>
            </w:r>
            <w:proofErr w:type="spellStart"/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:</w:t>
            </w:r>
            <w:r w:rsidRPr="001C5745">
              <w:rPr>
                <w:rFonts w:ascii="Arial Narrow" w:hAnsi="Arial Narrow"/>
                <w:spacing w:val="-15"/>
                <w:w w:val="95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CIM3100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1C5745">
        <w:trPr>
          <w:cantSplit/>
          <w:trHeight w:hRule="exact" w:val="442"/>
        </w:trPr>
        <w:tc>
          <w:tcPr>
            <w:tcW w:w="42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Senior Concrete Lab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1C5745" w:rsidRDefault="0051686E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pre-</w:t>
            </w:r>
            <w:proofErr w:type="spellStart"/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req</w:t>
            </w:r>
            <w:proofErr w:type="spellEnd"/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: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CIM3000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and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senior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stand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ing;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taken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last</w:t>
            </w:r>
            <w:r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3029D" w:rsidTr="001C5745">
        <w:trPr>
          <w:cantSplit/>
          <w:trHeight w:hRule="exact" w:val="442"/>
        </w:trPr>
        <w:tc>
          <w:tcPr>
            <w:tcW w:w="42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Capstone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4910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1C5745" w:rsidRDefault="001C5745" w:rsidP="001C5745">
            <w:pPr>
              <w:rPr>
                <w:rFonts w:ascii="Arial Narrow" w:hAnsi="Arial Narrow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0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: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CIM3300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and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senior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standing;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taken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last</w:t>
            </w:r>
            <w:r w:rsidR="0051686E" w:rsidRPr="001C5745">
              <w:rPr>
                <w:rFonts w:ascii="Arial Narrow" w:hAnsi="Arial Narrow"/>
                <w:spacing w:val="4"/>
                <w:w w:val="90"/>
                <w:sz w:val="18"/>
                <w:szCs w:val="16"/>
              </w:rPr>
              <w:t xml:space="preserve"> </w:t>
            </w:r>
            <w:r w:rsidR="0051686E" w:rsidRPr="001C5745">
              <w:rPr>
                <w:rFonts w:ascii="Arial Narrow" w:hAnsi="Arial Narrow"/>
                <w:w w:val="90"/>
                <w:sz w:val="18"/>
                <w:szCs w:val="16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1F71CB">
        <w:trPr>
          <w:cantSplit/>
          <w:trHeight w:hRule="exact" w:val="288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029D" w:rsidRPr="00DD698B" w:rsidRDefault="004F66E1" w:rsidP="001F71C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="00B07C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ONCRETE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="00B07C88">
              <w:rPr>
                <w:rFonts w:ascii="Arial Narrow" w:hAnsi="Arial Narrow"/>
                <w:b/>
                <w:bCs/>
                <w:sz w:val="18"/>
                <w:szCs w:val="18"/>
              </w:rPr>
              <w:t>ONTRACTING</w:t>
            </w:r>
          </w:p>
        </w:tc>
      </w:tr>
      <w:tr w:rsidR="009B640C" w:rsidTr="001C5745">
        <w:trPr>
          <w:cantSplit/>
          <w:trHeight w:val="288"/>
        </w:trPr>
        <w:tc>
          <w:tcPr>
            <w:tcW w:w="4297" w:type="dxa"/>
            <w:tcBorders>
              <w:left w:val="nil"/>
            </w:tcBorders>
            <w:shd w:val="clear" w:color="auto" w:fill="auto"/>
            <w:vAlign w:val="center"/>
          </w:tcPr>
          <w:p w:rsidR="009B640C" w:rsidRDefault="009B640C" w:rsidP="00EA113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Advanced Blueprint Reading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B640C" w:rsidRDefault="009B640C" w:rsidP="00EA113B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2050</w:t>
            </w:r>
          </w:p>
        </w:tc>
        <w:tc>
          <w:tcPr>
            <w:tcW w:w="900" w:type="dxa"/>
            <w:shd w:val="clear" w:color="auto" w:fill="auto"/>
          </w:tcPr>
          <w:p w:rsidR="009B640C" w:rsidRDefault="009B640C" w:rsidP="00EA113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B640C" w:rsidRDefault="009B640C" w:rsidP="00EA113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9B640C" w:rsidRPr="001C5745" w:rsidRDefault="001C5745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 CIM 1050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B640C" w:rsidRDefault="009B640C" w:rsidP="00EA11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3029D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029D" w:rsidRDefault="004F66E1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Site Planning, Layout, and Preparation</w:t>
            </w:r>
            <w:r w:rsidR="001F71CB">
              <w:rPr>
                <w:rFonts w:ascii="Arial Narrow" w:hAnsi="Arial Narrow"/>
                <w:b/>
                <w:bCs/>
                <w:sz w:val="15"/>
              </w:rPr>
              <w:t xml:space="preserve">  FALL ONLY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CIM </w:t>
            </w:r>
            <w:r w:rsidR="004F66E1">
              <w:rPr>
                <w:rFonts w:ascii="Arial Narrow" w:hAnsi="Arial Narrow"/>
                <w:b/>
                <w:bCs/>
                <w:sz w:val="15"/>
              </w:rPr>
              <w:t>3070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3029D" w:rsidRPr="001C5745" w:rsidRDefault="001C5745" w:rsidP="001C5745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re-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 CIM 1010 &amp; MATH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1C5745">
        <w:trPr>
          <w:cantSplit/>
          <w:trHeight w:val="288"/>
        </w:trPr>
        <w:tc>
          <w:tcPr>
            <w:tcW w:w="42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4F66E1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Formwork </w:t>
            </w:r>
            <w:r w:rsidR="001F71CB">
              <w:rPr>
                <w:rFonts w:ascii="Arial Narrow" w:hAnsi="Arial Narrow"/>
                <w:b/>
                <w:bCs/>
                <w:sz w:val="15"/>
              </w:rPr>
              <w:t>Design and Computerized Drafting   SPRING ONLY</w:t>
            </w:r>
          </w:p>
        </w:tc>
        <w:tc>
          <w:tcPr>
            <w:tcW w:w="128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CIM </w:t>
            </w:r>
            <w:r w:rsidR="004F66E1">
              <w:rPr>
                <w:rFonts w:ascii="Arial Narrow" w:hAnsi="Arial Narrow"/>
                <w:b/>
                <w:bCs/>
                <w:sz w:val="15"/>
              </w:rPr>
              <w:t>3080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3029D" w:rsidRDefault="00B3029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029D" w:rsidRPr="001C5745" w:rsidRDefault="001C5745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 CIM 3050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1C57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B22CF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Concrete Project Estimating</w:t>
            </w:r>
            <w:r w:rsidR="001F71CB">
              <w:rPr>
                <w:rFonts w:ascii="Arial Narrow" w:hAnsi="Arial Narrow"/>
                <w:b/>
                <w:sz w:val="15"/>
                <w:szCs w:val="15"/>
              </w:rPr>
              <w:t xml:space="preserve">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3200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Default="00AB22CF" w:rsidP="00AB22C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Default="00AB22CF" w:rsidP="00AB22CF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CF" w:rsidRPr="001C5745" w:rsidRDefault="001C5745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: CIM 2050 &amp; MATH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AB22CF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Design and Construction Issues</w:t>
            </w:r>
            <w:r w:rsidR="001F71CB">
              <w:rPr>
                <w:rFonts w:ascii="Arial Narrow" w:hAnsi="Arial Narrow"/>
                <w:b/>
                <w:sz w:val="15"/>
                <w:szCs w:val="15"/>
              </w:rPr>
              <w:t xml:space="preserve">     FALL ONLY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4010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C33B0F" w:rsidRDefault="00AB22CF" w:rsidP="00C33B0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C33B0F" w:rsidRDefault="00AB22CF" w:rsidP="00C33B0F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CF" w:rsidRPr="001C5745" w:rsidRDefault="001C5745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: CIM 3200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AB22CF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Concrete Contracting Personnel Management</w:t>
            </w:r>
            <w:r w:rsidR="001F71CB">
              <w:rPr>
                <w:rFonts w:ascii="Arial Narrow" w:hAnsi="Arial Narrow"/>
                <w:b/>
                <w:sz w:val="15"/>
                <w:szCs w:val="15"/>
              </w:rPr>
              <w:t xml:space="preserve">     SPRING ONLY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4070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C33B0F" w:rsidRDefault="00AB22CF" w:rsidP="00C33B0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C33B0F" w:rsidRDefault="00AB22CF" w:rsidP="00C33B0F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CF" w:rsidRPr="001C5745" w:rsidRDefault="001C5745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51686E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: </w:t>
            </w:r>
            <w:r>
              <w:rPr>
                <w:rFonts w:ascii="Arial Narrow" w:hAnsi="Arial Narrow"/>
                <w:w w:val="95"/>
                <w:sz w:val="18"/>
                <w:szCs w:val="16"/>
              </w:rPr>
              <w:t>senior</w:t>
            </w:r>
            <w:r w:rsidR="001F71CB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 standing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E374C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Default="004F66E1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Field Management and Supervision</w:t>
            </w:r>
            <w:r w:rsidR="001F71CB">
              <w:rPr>
                <w:rFonts w:ascii="Arial Narrow" w:hAnsi="Arial Narrow"/>
                <w:b/>
                <w:sz w:val="15"/>
                <w:szCs w:val="15"/>
              </w:rPr>
              <w:t xml:space="preserve">    FALL ONLY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4100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C33B0F" w:rsidRDefault="004E374C" w:rsidP="00C33B0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C33B0F" w:rsidRDefault="004E374C" w:rsidP="00C33B0F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74C" w:rsidRPr="001C5745" w:rsidRDefault="001C5745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>
              <w:rPr>
                <w:rFonts w:ascii="Arial Narrow" w:hAnsi="Arial Narrow"/>
                <w:w w:val="95"/>
                <w:sz w:val="18"/>
                <w:szCs w:val="16"/>
              </w:rPr>
              <w:t>p</w:t>
            </w:r>
            <w:r w:rsidR="001F71CB" w:rsidRPr="001C5745">
              <w:rPr>
                <w:rFonts w:ascii="Arial Narrow" w:hAnsi="Arial Narrow"/>
                <w:w w:val="95"/>
                <w:sz w:val="18"/>
                <w:szCs w:val="16"/>
              </w:rPr>
              <w:t xml:space="preserve">re </w:t>
            </w:r>
            <w:proofErr w:type="spellStart"/>
            <w:r w:rsidR="001F71CB" w:rsidRPr="001C5745">
              <w:rPr>
                <w:rFonts w:ascii="Arial Narrow" w:hAnsi="Arial Narrow"/>
                <w:w w:val="95"/>
                <w:sz w:val="18"/>
                <w:szCs w:val="16"/>
              </w:rPr>
              <w:t>req</w:t>
            </w:r>
            <w:proofErr w:type="spellEnd"/>
            <w:r w:rsidR="001F71CB" w:rsidRPr="001C5745">
              <w:rPr>
                <w:rFonts w:ascii="Arial Narrow" w:hAnsi="Arial Narrow"/>
                <w:w w:val="95"/>
                <w:sz w:val="18"/>
                <w:szCs w:val="16"/>
              </w:rPr>
              <w:t>: s</w:t>
            </w:r>
            <w:r>
              <w:rPr>
                <w:rFonts w:ascii="Arial Narrow" w:hAnsi="Arial Narrow"/>
                <w:w w:val="95"/>
                <w:sz w:val="18"/>
                <w:szCs w:val="16"/>
              </w:rPr>
              <w:t>enio</w:t>
            </w:r>
            <w:r w:rsidR="001F71CB" w:rsidRPr="001C5745">
              <w:rPr>
                <w:rFonts w:ascii="Arial Narrow" w:hAnsi="Arial Narrow"/>
                <w:w w:val="95"/>
                <w:sz w:val="18"/>
                <w:szCs w:val="16"/>
              </w:rPr>
              <w:t>r standing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74C" w:rsidRDefault="004E374C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AB22CF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8F4A90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Engineering </w:t>
            </w:r>
            <w:r w:rsidR="004F66E1">
              <w:rPr>
                <w:rFonts w:ascii="Arial Narrow" w:hAnsi="Arial Narrow"/>
                <w:b/>
                <w:sz w:val="15"/>
                <w:szCs w:val="15"/>
              </w:rPr>
              <w:t>Safety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8F4A90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ENGR 3920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C33B0F" w:rsidRDefault="00AB22CF" w:rsidP="00C33B0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C33B0F" w:rsidRDefault="00AB22CF" w:rsidP="00C33B0F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CF" w:rsidRPr="001C5745" w:rsidRDefault="007C517A" w:rsidP="001F71CB">
            <w:pPr>
              <w:rPr>
                <w:rFonts w:ascii="Arial Narrow" w:hAnsi="Arial Narrow"/>
                <w:w w:val="95"/>
                <w:sz w:val="18"/>
                <w:szCs w:val="16"/>
              </w:rPr>
            </w:pPr>
            <w:r w:rsidRPr="001C5745">
              <w:rPr>
                <w:rFonts w:ascii="Arial Narrow" w:hAnsi="Arial Narrow"/>
                <w:w w:val="95"/>
                <w:sz w:val="18"/>
                <w:szCs w:val="16"/>
              </w:rPr>
              <w:t>Formerly ET 4420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64EBC" w:rsidTr="001C5745">
        <w:trPr>
          <w:cantSplit/>
          <w:trHeight w:val="288"/>
        </w:trPr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E800CF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E459A">
              <w:rPr>
                <w:rFonts w:ascii="Arial Narrow" w:hAnsi="Arial Narrow"/>
                <w:b/>
                <w:sz w:val="15"/>
                <w:szCs w:val="15"/>
              </w:rPr>
              <w:t>Cognate Elective (Choose from approved Cognate list)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164EBC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164EBC" w:rsidP="00C33B0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164EBC" w:rsidP="00C33B0F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164EBC" w:rsidP="00C33B0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EBC" w:rsidRDefault="00164EBC" w:rsidP="008F1322">
            <w:pPr>
              <w:jc w:val="center"/>
              <w:rPr>
                <w:rFonts w:ascii="Arial Narrow" w:hAnsi="Arial Narrow"/>
                <w:sz w:val="18"/>
              </w:rPr>
            </w:pPr>
            <w:r w:rsidRPr="00EE459A">
              <w:rPr>
                <w:rFonts w:ascii="Arial Narrow" w:hAnsi="Arial Narrow"/>
                <w:sz w:val="18"/>
              </w:rPr>
              <w:t>3</w:t>
            </w:r>
          </w:p>
        </w:tc>
      </w:tr>
      <w:tr w:rsidR="00C33B0F" w:rsidTr="00B00FEA">
        <w:trPr>
          <w:cantSplit/>
          <w:trHeight w:val="288"/>
        </w:trPr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3B0F" w:rsidRPr="00B00FEA" w:rsidRDefault="00C33B0F" w:rsidP="00B00FE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0FEA">
              <w:rPr>
                <w:rFonts w:ascii="Arial Narrow" w:hAnsi="Arial Narrow"/>
                <w:b/>
                <w:bCs/>
                <w:sz w:val="18"/>
                <w:szCs w:val="18"/>
              </w:rPr>
              <w:t>Hours Required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B0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  <w:r w:rsidR="004E374C">
              <w:rPr>
                <w:rFonts w:ascii="Arial Narrow" w:hAnsi="Arial Narrow"/>
                <w:sz w:val="18"/>
              </w:rPr>
              <w:t>2</w:t>
            </w:r>
          </w:p>
        </w:tc>
      </w:tr>
    </w:tbl>
    <w:p w:rsidR="00E14124" w:rsidRDefault="00E14124">
      <w:pPr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720"/>
        <w:gridCol w:w="3888"/>
        <w:gridCol w:w="792"/>
      </w:tblGrid>
      <w:tr w:rsidR="00E14124" w:rsidTr="00B00FEA">
        <w:trPr>
          <w:cantSplit/>
          <w:trHeight w:val="34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Supporting and Elective Courses</w:t>
            </w:r>
          </w:p>
        </w:tc>
      </w:tr>
      <w:tr w:rsidR="00E14124" w:rsidTr="00B00FEA">
        <w:trPr>
          <w:cantSplit/>
        </w:trPr>
        <w:tc>
          <w:tcPr>
            <w:tcW w:w="41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8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B00FEA">
        <w:trPr>
          <w:cantSplit/>
          <w:trHeight w:hRule="exact" w:val="288"/>
        </w:trPr>
        <w:tc>
          <w:tcPr>
            <w:tcW w:w="4140" w:type="dxa"/>
            <w:tcBorders>
              <w:top w:val="double" w:sz="4" w:space="0" w:color="auto"/>
              <w:left w:val="nil"/>
            </w:tcBorders>
            <w:vAlign w:val="center"/>
          </w:tcPr>
          <w:p w:rsidR="00E14124" w:rsidRPr="009102D8" w:rsidRDefault="00FC5930" w:rsidP="00220DE5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Choose 1:  PSY 3020, </w:t>
            </w:r>
            <w:r w:rsidR="00220DE5">
              <w:rPr>
                <w:rFonts w:ascii="Arial Narrow" w:hAnsi="Arial Narrow"/>
                <w:b/>
                <w:bCs/>
                <w:sz w:val="15"/>
                <w:szCs w:val="15"/>
              </w:rPr>
              <w:t>BIA</w:t>
            </w: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2610 or MATH 1530</w:t>
            </w:r>
            <w:r w:rsidR="009102D8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B00FEA" w:rsidRDefault="00E14124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B00FEA" w:rsidRDefault="00E14124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double" w:sz="4" w:space="0" w:color="auto"/>
            </w:tcBorders>
            <w:vAlign w:val="center"/>
          </w:tcPr>
          <w:p w:rsidR="00E14124" w:rsidRPr="00B00FEA" w:rsidRDefault="00E14124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FC5930" w:rsidP="00B00FE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hRule="exact" w:val="403"/>
        </w:trPr>
        <w:tc>
          <w:tcPr>
            <w:tcW w:w="4140" w:type="dxa"/>
            <w:tcBorders>
              <w:left w:val="nil"/>
            </w:tcBorders>
            <w:vAlign w:val="center"/>
          </w:tcPr>
          <w:p w:rsidR="00E14124" w:rsidRPr="009102D8" w:rsidRDefault="009B640C" w:rsidP="00B00FEA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E459A">
              <w:rPr>
                <w:rFonts w:ascii="Arial Narrow" w:hAnsi="Arial Narrow"/>
                <w:b/>
                <w:bCs/>
                <w:sz w:val="15"/>
                <w:szCs w:val="15"/>
              </w:rPr>
              <w:t>Choose 1:  ENGL 3605, ENGL 3620, COMM 3230, HSC 3020, or JOUR 2710</w:t>
            </w:r>
          </w:p>
        </w:tc>
        <w:tc>
          <w:tcPr>
            <w:tcW w:w="900" w:type="dxa"/>
            <w:vAlign w:val="center"/>
          </w:tcPr>
          <w:p w:rsidR="00E14124" w:rsidRPr="00B00FEA" w:rsidRDefault="00E14124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4124" w:rsidRPr="00B00FEA" w:rsidRDefault="00E14124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E14124" w:rsidRPr="00B00FEA" w:rsidRDefault="008A6C0A" w:rsidP="00807E02">
            <w:pPr>
              <w:rPr>
                <w:rFonts w:ascii="Arial Narrow" w:hAnsi="Arial Narrow"/>
                <w:sz w:val="18"/>
                <w:szCs w:val="18"/>
              </w:rPr>
            </w:pPr>
            <w:r w:rsidRPr="00B00FEA">
              <w:rPr>
                <w:rFonts w:ascii="Arial Narrow" w:hAnsi="Arial Narrow"/>
                <w:sz w:val="18"/>
                <w:szCs w:val="18"/>
              </w:rPr>
              <w:t>*BCE</w:t>
            </w:r>
            <w:r w:rsidR="00807E02">
              <w:rPr>
                <w:rFonts w:ascii="Arial Narrow" w:hAnsi="Arial Narrow"/>
                <w:sz w:val="18"/>
                <w:szCs w:val="18"/>
              </w:rPr>
              <w:t>D</w:t>
            </w:r>
            <w:bookmarkStart w:id="0" w:name="_GoBack"/>
            <w:bookmarkEnd w:id="0"/>
            <w:r w:rsidRPr="00B00FEA">
              <w:rPr>
                <w:rFonts w:ascii="Arial Narrow" w:hAnsi="Arial Narrow"/>
                <w:sz w:val="18"/>
                <w:szCs w:val="18"/>
              </w:rPr>
              <w:t xml:space="preserve"> 3510 is an acceptable substitution</w:t>
            </w: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E14124" w:rsidRDefault="00FC5930" w:rsidP="00B00FE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C858A2" w:rsidTr="00B00FEA">
        <w:trPr>
          <w:cantSplit/>
          <w:trHeight w:val="288"/>
        </w:trPr>
        <w:tc>
          <w:tcPr>
            <w:tcW w:w="4140" w:type="dxa"/>
            <w:tcBorders>
              <w:left w:val="nil"/>
            </w:tcBorders>
            <w:vAlign w:val="center"/>
          </w:tcPr>
          <w:p w:rsidR="00C858A2" w:rsidRPr="009102D8" w:rsidRDefault="00C858A2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E459A">
              <w:rPr>
                <w:rFonts w:ascii="Arial Narrow" w:hAnsi="Arial Narrow"/>
                <w:b/>
                <w:sz w:val="15"/>
                <w:szCs w:val="15"/>
              </w:rPr>
              <w:t xml:space="preserve">Choose 1:  CIM </w:t>
            </w:r>
            <w:r w:rsidR="00EE459A" w:rsidRPr="00EE459A">
              <w:rPr>
                <w:rFonts w:ascii="Arial Narrow" w:hAnsi="Arial Narrow"/>
                <w:b/>
                <w:sz w:val="15"/>
                <w:szCs w:val="15"/>
              </w:rPr>
              <w:t>3090, 4400, CIM 4500, CIM 4600</w:t>
            </w:r>
            <w:r w:rsidR="00EE459A">
              <w:rPr>
                <w:rFonts w:ascii="Arial Narrow" w:hAnsi="Arial Narrow"/>
                <w:b/>
                <w:sz w:val="15"/>
                <w:szCs w:val="15"/>
              </w:rPr>
              <w:t>, or SPAN 1010</w:t>
            </w:r>
          </w:p>
        </w:tc>
        <w:tc>
          <w:tcPr>
            <w:tcW w:w="900" w:type="dxa"/>
            <w:vAlign w:val="center"/>
          </w:tcPr>
          <w:p w:rsidR="00C858A2" w:rsidRPr="00B00FEA" w:rsidRDefault="00C858A2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858A2" w:rsidRPr="00B00FEA" w:rsidRDefault="00C858A2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C858A2" w:rsidRPr="00B00FEA" w:rsidRDefault="00C858A2" w:rsidP="00B00F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C858A2" w:rsidRDefault="00C858A2" w:rsidP="00B00FE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val="288"/>
        </w:trPr>
        <w:tc>
          <w:tcPr>
            <w:tcW w:w="964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4124" w:rsidRDefault="00E14124" w:rsidP="00B00FEA">
            <w:pPr>
              <w:pStyle w:val="Heading7"/>
            </w:pPr>
            <w:r>
              <w:t>Hours Required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124" w:rsidRDefault="004E374C" w:rsidP="00B00FEA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</w:tr>
    </w:tbl>
    <w:p w:rsidR="00E14124" w:rsidRDefault="00E14124">
      <w:pPr>
        <w:rPr>
          <w:rFonts w:ascii="Arial Narrow" w:hAnsi="Arial Narrow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888"/>
        <w:gridCol w:w="792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FE4B64" w:rsidP="000B18D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Administration </w:t>
            </w:r>
            <w:r w:rsidR="00E14124">
              <w:rPr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(2.0 GPA required)</w:t>
            </w:r>
          </w:p>
        </w:tc>
      </w:tr>
      <w:tr w:rsidR="00E14124" w:rsidTr="001F71CB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8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B00FE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Survey of </w:t>
            </w:r>
            <w:r w:rsidR="00E96EC0" w:rsidRPr="002A1DAF">
              <w:rPr>
                <w:rFonts w:ascii="Arial Narrow" w:hAnsi="Arial Narrow"/>
                <w:b/>
                <w:sz w:val="15"/>
                <w:szCs w:val="15"/>
              </w:rPr>
              <w:t xml:space="preserve">Accounting </w:t>
            </w:r>
            <w:r>
              <w:rPr>
                <w:rFonts w:ascii="Arial Narrow" w:hAnsi="Arial Narrow"/>
                <w:b/>
                <w:sz w:val="15"/>
                <w:szCs w:val="15"/>
              </w:rPr>
              <w:t>for General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ACTG 3000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888" w:type="dxa"/>
            <w:tcBorders>
              <w:top w:val="double" w:sz="4" w:space="0" w:color="auto"/>
            </w:tcBorders>
            <w:vAlign w:val="center"/>
          </w:tcPr>
          <w:p w:rsidR="00E14124" w:rsidRPr="00B00FEA" w:rsidRDefault="00B00FEA" w:rsidP="00B00FEA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</w:t>
            </w:r>
            <w:r w:rsidR="001F71CB" w:rsidRPr="00B00FEA">
              <w:rPr>
                <w:rFonts w:ascii="Arial Narrow" w:hAnsi="Arial Narrow"/>
                <w:sz w:val="18"/>
                <w:szCs w:val="16"/>
              </w:rPr>
              <w:t>ollege level math, ENGL 1010, sophomore</w:t>
            </w:r>
          </w:p>
        </w:tc>
        <w:tc>
          <w:tcPr>
            <w:tcW w:w="792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Pr="002A1DAF" w:rsidRDefault="00E96EC0">
            <w:pPr>
              <w:jc w:val="center"/>
              <w:rPr>
                <w:rFonts w:ascii="Arial Narrow" w:hAnsi="Arial Narrow"/>
                <w:sz w:val="18"/>
              </w:rPr>
            </w:pPr>
            <w:r w:rsidRPr="002A1DAF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Legal Environment of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BLAW 3400</w:t>
            </w:r>
          </w:p>
        </w:tc>
        <w:tc>
          <w:tcPr>
            <w:tcW w:w="900" w:type="dxa"/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888" w:type="dxa"/>
            <w:vAlign w:val="center"/>
          </w:tcPr>
          <w:p w:rsidR="00E14124" w:rsidRPr="00B00FEA" w:rsidRDefault="00B00FEA" w:rsidP="00B00FEA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junio</w:t>
            </w:r>
            <w:r w:rsidR="001F71CB" w:rsidRPr="00B00FEA">
              <w:rPr>
                <w:rFonts w:ascii="Arial Narrow" w:hAnsi="Arial Narrow"/>
                <w:sz w:val="18"/>
                <w:szCs w:val="16"/>
              </w:rPr>
              <w:t>r standing</w:t>
            </w: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hRule="exact" w:val="433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102D8" w:rsidRDefault="004E5831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Choose 1:  </w:t>
            </w:r>
            <w:r w:rsidR="002A1DAF">
              <w:rPr>
                <w:rFonts w:ascii="Arial Narrow" w:hAnsi="Arial Narrow"/>
                <w:b/>
                <w:sz w:val="15"/>
                <w:szCs w:val="15"/>
              </w:rPr>
              <w:t>Pri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nciples of Financial Management / FIN 3000 </w:t>
            </w:r>
          </w:p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or Business Finance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FIN 3010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1DAF" w:rsidRPr="002A1DAF" w:rsidRDefault="002A1DAF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14124" w:rsidRPr="00B00FEA" w:rsidRDefault="00B00FEA" w:rsidP="00B00FEA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junio</w:t>
            </w:r>
            <w:r w:rsidRPr="00B00FEA">
              <w:rPr>
                <w:rFonts w:ascii="Arial Narrow" w:hAnsi="Arial Narrow"/>
                <w:sz w:val="18"/>
                <w:szCs w:val="16"/>
              </w:rPr>
              <w:t>r standing</w:t>
            </w: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DD698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Computer Orientation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</w:t>
            </w:r>
            <w:r>
              <w:rPr>
                <w:rFonts w:ascii="Arial Narrow" w:hAnsi="Arial Narrow"/>
                <w:b/>
                <w:sz w:val="15"/>
                <w:szCs w:val="15"/>
              </w:rPr>
              <w:t>CSCI 1150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14124" w:rsidRPr="00B00FEA" w:rsidRDefault="00E14124" w:rsidP="00B00FEA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Management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MGMT 3610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B00FEA" w:rsidRDefault="00B00FEA" w:rsidP="00B00FEA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junio</w:t>
            </w:r>
            <w:r w:rsidRPr="00B00FEA">
              <w:rPr>
                <w:rFonts w:ascii="Arial Narrow" w:hAnsi="Arial Narrow"/>
                <w:sz w:val="18"/>
                <w:szCs w:val="16"/>
              </w:rPr>
              <w:t>r standing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00FE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E14124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Marketing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MKT 3820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2A1DAF" w:rsidRDefault="00E14124" w:rsidP="00B00FEA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14124" w:rsidRPr="00B00FEA" w:rsidRDefault="00B00FEA" w:rsidP="00B00FEA">
            <w:pPr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junio</w:t>
            </w:r>
            <w:r w:rsidRPr="00B00FEA">
              <w:rPr>
                <w:rFonts w:ascii="Arial Narrow" w:hAnsi="Arial Narrow"/>
                <w:sz w:val="18"/>
                <w:szCs w:val="16"/>
              </w:rPr>
              <w:t>r standing</w:t>
            </w: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F71CB">
        <w:trPr>
          <w:cantSplit/>
          <w:trHeight w:val="28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  <w:tr w:rsidR="00E14124" w:rsidTr="001F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F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888"/>
        <w:gridCol w:w="792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Minor</w:t>
            </w:r>
          </w:p>
        </w:tc>
      </w:tr>
      <w:tr w:rsidR="00E14124" w:rsidTr="001F71CB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8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1F71CB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rPr>
          <w:cantSplit/>
          <w:trHeight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rPr>
          <w:cantSplit/>
          <w:trHeight w:val="288"/>
        </w:trPr>
        <w:tc>
          <w:tcPr>
            <w:tcW w:w="96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F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F7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FE4B64" w:rsidRDefault="00E14124">
      <w:pPr>
        <w:rPr>
          <w:rFonts w:ascii="Arial Narrow" w:hAnsi="Arial Narrow"/>
          <w:sz w:val="10"/>
          <w:szCs w:val="10"/>
        </w:rPr>
      </w:pPr>
    </w:p>
    <w:p w:rsidR="00FE4B64" w:rsidRDefault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Degrees require a minimum of 120 semester hours (12 of the last 18 at MTSU) with a 2.0 GPA, a minimum of 42 upper-division hours (30 at MTSU) with a </w:t>
      </w:r>
    </w:p>
    <w:p w:rsidR="00E14124" w:rsidRDefault="00FE4B64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2.0 GPA, and a minimum of 60 senior college hours.</w:t>
      </w:r>
    </w:p>
    <w:p w:rsidR="00FE4B64" w:rsidRDefault="00B92B15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772FCF">
        <w:rPr>
          <w:rFonts w:ascii="Arial Narrow" w:hAnsi="Arial Narrow"/>
          <w:b/>
          <w:sz w:val="16"/>
          <w:szCs w:val="16"/>
        </w:rPr>
        <w:t xml:space="preserve">Learning </w:t>
      </w:r>
      <w:proofErr w:type="gramStart"/>
      <w:r w:rsidR="00772FCF">
        <w:rPr>
          <w:rFonts w:ascii="Arial Narrow" w:hAnsi="Arial Narrow"/>
          <w:b/>
          <w:sz w:val="16"/>
          <w:szCs w:val="16"/>
        </w:rPr>
        <w:t>Support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FE4B64">
        <w:rPr>
          <w:rFonts w:ascii="Arial Narrow" w:hAnsi="Arial Narrow"/>
          <w:b/>
          <w:sz w:val="16"/>
          <w:szCs w:val="16"/>
        </w:rPr>
        <w:t xml:space="preserve"> courses</w:t>
      </w:r>
      <w:proofErr w:type="gramEnd"/>
      <w:r w:rsidR="00FE4B64">
        <w:rPr>
          <w:rFonts w:ascii="Arial Narrow" w:hAnsi="Arial Narrow"/>
          <w:b/>
          <w:sz w:val="16"/>
          <w:szCs w:val="16"/>
        </w:rPr>
        <w:t xml:space="preserve"> do not count toward the 120-hour requirement or cumulative degree GPA.</w:t>
      </w:r>
    </w:p>
    <w:p w:rsidR="00FE4B64" w:rsidRDefault="008E3B2F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B18D8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1F71CB">
      <w:pPr>
        <w:rPr>
          <w:rFonts w:ascii="Arial Narrow" w:hAnsi="Arial Narrow"/>
          <w:sz w:val="20"/>
          <w:szCs w:val="20"/>
        </w:rPr>
      </w:pPr>
    </w:p>
    <w:sectPr w:rsidR="00E14124" w:rsidRPr="00164EBC" w:rsidSect="009B7397">
      <w:footerReference w:type="even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E1" w:rsidRDefault="00E701E1">
      <w:r>
        <w:separator/>
      </w:r>
    </w:p>
  </w:endnote>
  <w:endnote w:type="continuationSeparator" w:id="0">
    <w:p w:rsidR="00E701E1" w:rsidRDefault="00E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07" w:rsidRDefault="00B92B15">
    <w:pPr>
      <w:pStyle w:val="Footer"/>
      <w:rPr>
        <w:rFonts w:ascii="Arial Narrow" w:hAnsi="Arial Narrow"/>
        <w:sz w:val="16"/>
        <w:szCs w:val="16"/>
      </w:rPr>
    </w:pPr>
    <w:r w:rsidRPr="00D41155">
      <w:rPr>
        <w:rFonts w:ascii="Arial Narrow" w:hAnsi="Arial Narrow"/>
        <w:sz w:val="16"/>
        <w:szCs w:val="16"/>
      </w:rPr>
      <w:t>Revised</w:t>
    </w:r>
    <w:r w:rsidR="00DB573A">
      <w:rPr>
        <w:rFonts w:ascii="Arial Narrow" w:hAnsi="Arial Narrow"/>
        <w:sz w:val="16"/>
        <w:szCs w:val="16"/>
      </w:rPr>
      <w:t xml:space="preserve"> </w:t>
    </w:r>
    <w:r w:rsidR="00450E56">
      <w:rPr>
        <w:rFonts w:ascii="Arial Narrow" w:hAnsi="Arial Narrow"/>
        <w:sz w:val="16"/>
        <w:szCs w:val="16"/>
      </w:rPr>
      <w:t>4.</w:t>
    </w:r>
    <w:r w:rsidR="001F71CB">
      <w:rPr>
        <w:rFonts w:ascii="Arial Narrow" w:hAnsi="Arial Narrow"/>
        <w:sz w:val="16"/>
        <w:szCs w:val="16"/>
      </w:rPr>
      <w:t>25.2016</w:t>
    </w:r>
  </w:p>
  <w:p w:rsidR="001F71CB" w:rsidRDefault="001F71CB">
    <w:pPr>
      <w:pStyle w:val="Footer"/>
      <w:rPr>
        <w:rFonts w:ascii="Arial Narrow" w:hAnsi="Arial Narrow"/>
        <w:sz w:val="16"/>
        <w:szCs w:val="16"/>
      </w:rPr>
    </w:pPr>
  </w:p>
  <w:p w:rsidR="00245A66" w:rsidRPr="00D41155" w:rsidRDefault="00245A66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E1" w:rsidRDefault="00E701E1">
      <w:r>
        <w:separator/>
      </w:r>
    </w:p>
  </w:footnote>
  <w:footnote w:type="continuationSeparator" w:id="0">
    <w:p w:rsidR="00E701E1" w:rsidRDefault="00E7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0095F"/>
    <w:multiLevelType w:val="hybridMultilevel"/>
    <w:tmpl w:val="776608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9659D"/>
    <w:multiLevelType w:val="hybridMultilevel"/>
    <w:tmpl w:val="4C6C4D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1473A"/>
    <w:rsid w:val="000510B9"/>
    <w:rsid w:val="00051F16"/>
    <w:rsid w:val="00065594"/>
    <w:rsid w:val="00073A43"/>
    <w:rsid w:val="000B18D8"/>
    <w:rsid w:val="000D47B3"/>
    <w:rsid w:val="0013618E"/>
    <w:rsid w:val="0014621C"/>
    <w:rsid w:val="00164EBC"/>
    <w:rsid w:val="00172C72"/>
    <w:rsid w:val="00185CC2"/>
    <w:rsid w:val="00187847"/>
    <w:rsid w:val="00187B68"/>
    <w:rsid w:val="001A3481"/>
    <w:rsid w:val="001A55E4"/>
    <w:rsid w:val="001C5745"/>
    <w:rsid w:val="001F3F3A"/>
    <w:rsid w:val="001F71CB"/>
    <w:rsid w:val="00220DE5"/>
    <w:rsid w:val="00231466"/>
    <w:rsid w:val="00244646"/>
    <w:rsid w:val="00245A66"/>
    <w:rsid w:val="00270007"/>
    <w:rsid w:val="00272AB6"/>
    <w:rsid w:val="002A1DAF"/>
    <w:rsid w:val="002C3DF6"/>
    <w:rsid w:val="002D3729"/>
    <w:rsid w:val="002F7384"/>
    <w:rsid w:val="00301EC8"/>
    <w:rsid w:val="00324CEB"/>
    <w:rsid w:val="00366583"/>
    <w:rsid w:val="00381C13"/>
    <w:rsid w:val="003B49F2"/>
    <w:rsid w:val="00407A9C"/>
    <w:rsid w:val="004115C4"/>
    <w:rsid w:val="00414F98"/>
    <w:rsid w:val="004248E2"/>
    <w:rsid w:val="00450E56"/>
    <w:rsid w:val="00482586"/>
    <w:rsid w:val="004D5401"/>
    <w:rsid w:val="004E374C"/>
    <w:rsid w:val="004E5831"/>
    <w:rsid w:val="004F66E1"/>
    <w:rsid w:val="00504AAD"/>
    <w:rsid w:val="0051686E"/>
    <w:rsid w:val="0053255E"/>
    <w:rsid w:val="005641D7"/>
    <w:rsid w:val="00566D7B"/>
    <w:rsid w:val="005952DD"/>
    <w:rsid w:val="005A1BE7"/>
    <w:rsid w:val="005A2038"/>
    <w:rsid w:val="005B35CE"/>
    <w:rsid w:val="005C1DD1"/>
    <w:rsid w:val="005E1221"/>
    <w:rsid w:val="006635F0"/>
    <w:rsid w:val="00666227"/>
    <w:rsid w:val="006739E8"/>
    <w:rsid w:val="00696142"/>
    <w:rsid w:val="006C034C"/>
    <w:rsid w:val="006D6D51"/>
    <w:rsid w:val="00732072"/>
    <w:rsid w:val="007367C5"/>
    <w:rsid w:val="0074660C"/>
    <w:rsid w:val="007501B2"/>
    <w:rsid w:val="0076548C"/>
    <w:rsid w:val="00770F8E"/>
    <w:rsid w:val="00772FCF"/>
    <w:rsid w:val="007750E3"/>
    <w:rsid w:val="00785A18"/>
    <w:rsid w:val="00786EDD"/>
    <w:rsid w:val="007C517A"/>
    <w:rsid w:val="007E4D54"/>
    <w:rsid w:val="00807E02"/>
    <w:rsid w:val="00825899"/>
    <w:rsid w:val="00836E1F"/>
    <w:rsid w:val="008857B5"/>
    <w:rsid w:val="008A6C0A"/>
    <w:rsid w:val="008B113A"/>
    <w:rsid w:val="008B28B7"/>
    <w:rsid w:val="008E2160"/>
    <w:rsid w:val="008E2287"/>
    <w:rsid w:val="008E3B2F"/>
    <w:rsid w:val="008E5FD7"/>
    <w:rsid w:val="008E65C4"/>
    <w:rsid w:val="008F08B4"/>
    <w:rsid w:val="008F1322"/>
    <w:rsid w:val="008F4A90"/>
    <w:rsid w:val="009102D8"/>
    <w:rsid w:val="009502C5"/>
    <w:rsid w:val="00956475"/>
    <w:rsid w:val="00961CF4"/>
    <w:rsid w:val="009B640C"/>
    <w:rsid w:val="009B7397"/>
    <w:rsid w:val="009F4160"/>
    <w:rsid w:val="00A269CF"/>
    <w:rsid w:val="00A42224"/>
    <w:rsid w:val="00AB22CF"/>
    <w:rsid w:val="00AF484A"/>
    <w:rsid w:val="00B00FEA"/>
    <w:rsid w:val="00B07C88"/>
    <w:rsid w:val="00B10A5C"/>
    <w:rsid w:val="00B235C0"/>
    <w:rsid w:val="00B3029D"/>
    <w:rsid w:val="00B45A0A"/>
    <w:rsid w:val="00B80286"/>
    <w:rsid w:val="00B92B15"/>
    <w:rsid w:val="00B97C88"/>
    <w:rsid w:val="00C10F66"/>
    <w:rsid w:val="00C33B0F"/>
    <w:rsid w:val="00C73389"/>
    <w:rsid w:val="00C81014"/>
    <w:rsid w:val="00C858A2"/>
    <w:rsid w:val="00CA53F7"/>
    <w:rsid w:val="00CA6437"/>
    <w:rsid w:val="00CB4ECE"/>
    <w:rsid w:val="00D212E7"/>
    <w:rsid w:val="00D41155"/>
    <w:rsid w:val="00DB573A"/>
    <w:rsid w:val="00DD4223"/>
    <w:rsid w:val="00DD698B"/>
    <w:rsid w:val="00DF6DDF"/>
    <w:rsid w:val="00E14124"/>
    <w:rsid w:val="00E579FA"/>
    <w:rsid w:val="00E701E1"/>
    <w:rsid w:val="00E800CF"/>
    <w:rsid w:val="00E96EC0"/>
    <w:rsid w:val="00EE111D"/>
    <w:rsid w:val="00EE459A"/>
    <w:rsid w:val="00EF64FE"/>
    <w:rsid w:val="00F11A76"/>
    <w:rsid w:val="00F26CFD"/>
    <w:rsid w:val="00F57268"/>
    <w:rsid w:val="00F820A6"/>
    <w:rsid w:val="00FC208B"/>
    <w:rsid w:val="00FC5930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7FA6E37-81CD-4BEE-A64F-BD43271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4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142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696142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696142"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rsid w:val="00696142"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rsid w:val="00696142"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rsid w:val="00696142"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696142"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rsid w:val="00696142"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rsid w:val="00696142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B45A0A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rsid w:val="0069614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9614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9614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9614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9614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9614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9614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9614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96142"/>
  </w:style>
  <w:style w:type="paragraph" w:styleId="BodyText">
    <w:name w:val="Body Text"/>
    <w:basedOn w:val="Normal"/>
    <w:rsid w:val="00696142"/>
    <w:rPr>
      <w:rFonts w:ascii="Arial Narrow" w:hAnsi="Arial Narrow"/>
      <w:b/>
      <w:bCs/>
    </w:rPr>
  </w:style>
  <w:style w:type="paragraph" w:styleId="BodyText2">
    <w:name w:val="Body Text 2"/>
    <w:basedOn w:val="Normal"/>
    <w:rsid w:val="00696142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96142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696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142"/>
    <w:pPr>
      <w:tabs>
        <w:tab w:val="center" w:pos="4320"/>
        <w:tab w:val="right" w:pos="8640"/>
      </w:tabs>
    </w:pPr>
  </w:style>
  <w:style w:type="paragraph" w:customStyle="1" w:styleId="TableParagraph">
    <w:name w:val="Table Paragraph"/>
    <w:basedOn w:val="Normal"/>
    <w:uiPriority w:val="1"/>
    <w:qFormat/>
    <w:rsid w:val="0051686E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Nicole Green</cp:lastModifiedBy>
  <cp:revision>6</cp:revision>
  <cp:lastPrinted>2015-01-21T20:49:00Z</cp:lastPrinted>
  <dcterms:created xsi:type="dcterms:W3CDTF">2016-05-05T20:34:00Z</dcterms:created>
  <dcterms:modified xsi:type="dcterms:W3CDTF">2016-05-10T16:29:00Z</dcterms:modified>
</cp:coreProperties>
</file>