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C190" w14:textId="77777777" w:rsidR="0005221A" w:rsidRDefault="004742B1">
      <w:pPr>
        <w:rPr>
          <w:color w:val="ED7D31" w:themeColor="accent2"/>
          <w:sz w:val="44"/>
          <w:szCs w:val="44"/>
        </w:rPr>
      </w:pPr>
      <w:r>
        <w:rPr>
          <w:noProof/>
        </w:rPr>
        <mc:AlternateContent>
          <mc:Choice Requires="wps">
            <w:drawing>
              <wp:anchor distT="0" distB="0" distL="114300" distR="114300" simplePos="0" relativeHeight="251659264" behindDoc="0" locked="0" layoutInCell="1" allowOverlap="1" wp14:anchorId="4BB7BA0C" wp14:editId="62692D8F">
                <wp:simplePos x="0" y="0"/>
                <wp:positionH relativeFrom="column">
                  <wp:posOffset>331470</wp:posOffset>
                </wp:positionH>
                <wp:positionV relativeFrom="paragraph">
                  <wp:posOffset>0</wp:posOffset>
                </wp:positionV>
                <wp:extent cx="4705985" cy="1828800"/>
                <wp:effectExtent l="0" t="0" r="18415" b="18415"/>
                <wp:wrapSquare wrapText="bothSides"/>
                <wp:docPr id="1" name="Text Box 1"/>
                <wp:cNvGraphicFramePr/>
                <a:graphic xmlns:a="http://schemas.openxmlformats.org/drawingml/2006/main">
                  <a:graphicData uri="http://schemas.microsoft.com/office/word/2010/wordprocessingShape">
                    <wps:wsp>
                      <wps:cNvSpPr txBox="1"/>
                      <wps:spPr>
                        <a:xfrm>
                          <a:off x="0" y="0"/>
                          <a:ext cx="4705985" cy="1828800"/>
                        </a:xfrm>
                        <a:prstGeom prst="rect">
                          <a:avLst/>
                        </a:prstGeom>
                        <a:noFill/>
                        <a:ln w="6350">
                          <a:solidFill>
                            <a:prstClr val="black"/>
                          </a:solidFill>
                        </a:ln>
                      </wps:spPr>
                      <wps:txbx>
                        <w:txbxContent>
                          <w:p w14:paraId="5A0BAF7F" w14:textId="77777777" w:rsidR="004742B1" w:rsidRPr="001127EF" w:rsidRDefault="00E51431" w:rsidP="00F3254C">
                            <w:pPr>
                              <w:jc w:val="center"/>
                              <w:rPr>
                                <w:color w:val="ED7D31" w:themeColor="accent2"/>
                                <w:sz w:val="40"/>
                                <w:szCs w:val="40"/>
                              </w:rPr>
                            </w:pPr>
                            <w:r>
                              <w:rPr>
                                <w:color w:val="ED7D31" w:themeColor="accent2"/>
                                <w:sz w:val="40"/>
                                <w:szCs w:val="40"/>
                              </w:rPr>
                              <w:t>How Can I Earn Course Credit for an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B7BA0C" id="_x0000_t202" coordsize="21600,21600" o:spt="202" path="m,l,21600r21600,l21600,xe">
                <v:stroke joinstyle="miter"/>
                <v:path gradientshapeok="t" o:connecttype="rect"/>
              </v:shapetype>
              <v:shape id="Text Box 1" o:spid="_x0000_s1026" type="#_x0000_t202" style="position:absolute;margin-left:26.1pt;margin-top:0;width:370.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" filled="f" strokeweight=".5pt">
                <v:textbox style="mso-fit-shape-to-text:t">
                  <w:txbxContent>
                    <w:p w14:paraId="5A0BAF7F" w14:textId="77777777" w:rsidR="004742B1" w:rsidRPr="001127EF" w:rsidRDefault="00E51431" w:rsidP="00F3254C">
                      <w:pPr>
                        <w:jc w:val="center"/>
                        <w:rPr>
                          <w:color w:val="ED7D31" w:themeColor="accent2"/>
                          <w:sz w:val="40"/>
                          <w:szCs w:val="40"/>
                        </w:rPr>
                      </w:pPr>
                      <w:r>
                        <w:rPr>
                          <w:color w:val="ED7D31" w:themeColor="accent2"/>
                          <w:sz w:val="40"/>
                          <w:szCs w:val="40"/>
                        </w:rPr>
                        <w:t>How Can I Earn Course Credit for an Internship?</w:t>
                      </w:r>
                    </w:p>
                  </w:txbxContent>
                </v:textbox>
                <w10:wrap type="square"/>
              </v:shape>
            </w:pict>
          </mc:Fallback>
        </mc:AlternateContent>
      </w:r>
      <w:r>
        <w:rPr>
          <w:color w:val="ED7D31" w:themeColor="accent2"/>
          <w:sz w:val="44"/>
          <w:szCs w:val="44"/>
        </w:rPr>
        <w:t xml:space="preserve"> </w:t>
      </w:r>
    </w:p>
    <w:p w14:paraId="3B748A54" w14:textId="77777777" w:rsidR="001127EF" w:rsidRDefault="001127EF" w:rsidP="004742B1">
      <w:pPr>
        <w:rPr>
          <w:rFonts w:ascii="Calibri" w:eastAsia="Times New Roman" w:hAnsi="Calibri" w:cs="Calibri"/>
          <w:color w:val="000000"/>
        </w:rPr>
      </w:pPr>
    </w:p>
    <w:p w14:paraId="00EB8A44" w14:textId="77777777" w:rsidR="001127EF" w:rsidRDefault="001127EF" w:rsidP="004742B1">
      <w:pPr>
        <w:rPr>
          <w:rFonts w:ascii="Calibri" w:eastAsia="Times New Roman" w:hAnsi="Calibri" w:cs="Calibri"/>
          <w:color w:val="000000"/>
        </w:rPr>
      </w:pPr>
    </w:p>
    <w:p w14:paraId="67240CB2" w14:textId="77777777" w:rsidR="00E51431" w:rsidRDefault="00E51431" w:rsidP="004742B1">
      <w:pPr>
        <w:rPr>
          <w:rFonts w:ascii="Calibri" w:eastAsia="Times New Roman" w:hAnsi="Calibri" w:cs="Calibri"/>
          <w:b/>
          <w:color w:val="ED7D31" w:themeColor="accent2"/>
        </w:rPr>
      </w:pPr>
    </w:p>
    <w:p w14:paraId="6D07F921" w14:textId="77777777" w:rsidR="00E51431" w:rsidRDefault="00E51431" w:rsidP="004742B1">
      <w:pPr>
        <w:rPr>
          <w:rFonts w:ascii="Calibri" w:eastAsia="Times New Roman" w:hAnsi="Calibri" w:cs="Calibri"/>
          <w:b/>
          <w:color w:val="ED7D31" w:themeColor="accent2"/>
        </w:rPr>
      </w:pPr>
    </w:p>
    <w:p w14:paraId="65ED64F1"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Why would I want to pursue an internship for course credit?</w:t>
      </w:r>
    </w:p>
    <w:p w14:paraId="5F46586D" w14:textId="77777777" w:rsidR="00E51431" w:rsidRPr="00E51431" w:rsidRDefault="00E51431" w:rsidP="004742B1">
      <w:pPr>
        <w:rPr>
          <w:rFonts w:ascii="Calibri" w:eastAsia="Times New Roman" w:hAnsi="Calibri" w:cs="Calibri"/>
          <w:color w:val="000000" w:themeColor="text1"/>
        </w:rPr>
      </w:pPr>
      <w:r>
        <w:rPr>
          <w:rFonts w:ascii="Calibri" w:eastAsia="Times New Roman" w:hAnsi="Calibri" w:cs="Calibri"/>
          <w:color w:val="000000" w:themeColor="text1"/>
        </w:rPr>
        <w:t>Pursuing an internship for course credit would allow you to explore potential career paths, build valuable professional networks, and apply skills you are developing in your coursework in settings beyond the classroom, all while contributing to your progress toward your degree.</w:t>
      </w:r>
    </w:p>
    <w:p w14:paraId="28BB3680" w14:textId="77777777" w:rsidR="00E51431" w:rsidRDefault="00E51431" w:rsidP="004742B1">
      <w:pPr>
        <w:rPr>
          <w:rFonts w:ascii="Calibri" w:eastAsia="Times New Roman" w:hAnsi="Calibri" w:cs="Calibri"/>
          <w:b/>
          <w:color w:val="ED7D31" w:themeColor="accent2"/>
        </w:rPr>
      </w:pPr>
    </w:p>
    <w:p w14:paraId="31268B5E"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What are the eligibility requirements for the Internship Course?</w:t>
      </w:r>
    </w:p>
    <w:p w14:paraId="2EBD57D6" w14:textId="77777777" w:rsidR="00E51431" w:rsidRDefault="00E51431" w:rsidP="004742B1">
      <w:pPr>
        <w:rPr>
          <w:rFonts w:ascii="Calibri" w:eastAsia="Times New Roman" w:hAnsi="Calibri" w:cs="Calibri"/>
          <w:b/>
          <w:color w:val="ED7D31" w:themeColor="accent2"/>
        </w:rPr>
      </w:pPr>
      <w:r>
        <w:t>Completion of 12 credit hours of graduate coursework in English with a grade of B or better is required before you can register for this course.</w:t>
      </w:r>
    </w:p>
    <w:p w14:paraId="30DF798C" w14:textId="77777777" w:rsidR="00E51431" w:rsidRDefault="00E51431" w:rsidP="004742B1">
      <w:pPr>
        <w:rPr>
          <w:rFonts w:ascii="Calibri" w:eastAsia="Times New Roman" w:hAnsi="Calibri" w:cs="Calibri"/>
          <w:b/>
          <w:color w:val="ED7D31" w:themeColor="accent2"/>
        </w:rPr>
      </w:pPr>
    </w:p>
    <w:p w14:paraId="0846AA4F"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How many credits can I earn for an internship? How many hours of internship work translate into an hour of course credit?</w:t>
      </w:r>
    </w:p>
    <w:p w14:paraId="1A003FE4" w14:textId="77777777" w:rsidR="00E51431" w:rsidRDefault="00E51431" w:rsidP="004742B1">
      <w:pPr>
        <w:rPr>
          <w:rFonts w:ascii="Calibri" w:eastAsia="Times New Roman" w:hAnsi="Calibri" w:cs="Calibri"/>
          <w:b/>
          <w:color w:val="ED7D31" w:themeColor="accent2"/>
        </w:rPr>
      </w:pPr>
      <w:r>
        <w:t>The internship course is available with a range of credit hour options to allow students to pursue a variety of internship opportunities; you can earn 1 credit hour for every 40 hours of internship, up to a maximum of 3 total credit hours for 120 internship hours.</w:t>
      </w:r>
    </w:p>
    <w:p w14:paraId="169FC13B" w14:textId="77777777" w:rsidR="00E51431" w:rsidRDefault="00E51431" w:rsidP="004742B1">
      <w:pPr>
        <w:rPr>
          <w:rFonts w:ascii="Calibri" w:eastAsia="Times New Roman" w:hAnsi="Calibri" w:cs="Calibri"/>
          <w:b/>
          <w:color w:val="ED7D31" w:themeColor="accent2"/>
        </w:rPr>
      </w:pPr>
    </w:p>
    <w:p w14:paraId="09C4BF24"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How does the internship course count toward my degree?</w:t>
      </w:r>
    </w:p>
    <w:p w14:paraId="5BE57F39" w14:textId="77777777" w:rsidR="00E51431" w:rsidRDefault="00E51431" w:rsidP="004742B1">
      <w:pPr>
        <w:rPr>
          <w:rFonts w:ascii="Calibri" w:eastAsia="Times New Roman" w:hAnsi="Calibri" w:cs="Calibri"/>
          <w:color w:val="000000" w:themeColor="text1"/>
        </w:rPr>
      </w:pPr>
      <w:r w:rsidRPr="00E51431">
        <w:rPr>
          <w:rFonts w:ascii="Calibri" w:eastAsia="Times New Roman" w:hAnsi="Calibri" w:cs="Calibri"/>
          <w:color w:val="000000" w:themeColor="text1"/>
        </w:rPr>
        <w:t>The internship course count</w:t>
      </w:r>
      <w:r>
        <w:rPr>
          <w:rFonts w:ascii="Calibri" w:eastAsia="Times New Roman" w:hAnsi="Calibri" w:cs="Calibri"/>
          <w:color w:val="000000" w:themeColor="text1"/>
        </w:rPr>
        <w:t>s</w:t>
      </w:r>
      <w:r w:rsidRPr="00E51431">
        <w:rPr>
          <w:rFonts w:ascii="Calibri" w:eastAsia="Times New Roman" w:hAnsi="Calibri" w:cs="Calibri"/>
          <w:color w:val="000000" w:themeColor="text1"/>
        </w:rPr>
        <w:t xml:space="preserve"> as elective credit.</w:t>
      </w:r>
      <w:r>
        <w:rPr>
          <w:rFonts w:ascii="Calibri" w:eastAsia="Times New Roman" w:hAnsi="Calibri" w:cs="Calibri"/>
          <w:color w:val="000000" w:themeColor="text1"/>
        </w:rPr>
        <w:t xml:space="preserve"> There is a course offering at both the MA and the PhD level (do make sure to sign up for the correct level</w:t>
      </w:r>
      <w:r w:rsidR="008712B6">
        <w:rPr>
          <w:rFonts w:ascii="Calibri" w:eastAsia="Times New Roman" w:hAnsi="Calibri" w:cs="Calibri"/>
          <w:color w:val="000000" w:themeColor="text1"/>
        </w:rPr>
        <w:t>).</w:t>
      </w:r>
    </w:p>
    <w:p w14:paraId="0E4EA1ED" w14:textId="77777777" w:rsidR="008712B6" w:rsidRDefault="008712B6" w:rsidP="004742B1">
      <w:pPr>
        <w:rPr>
          <w:rFonts w:ascii="Calibri" w:eastAsia="Times New Roman" w:hAnsi="Calibri" w:cs="Calibri"/>
          <w:b/>
          <w:color w:val="ED7D31" w:themeColor="accent2"/>
        </w:rPr>
      </w:pPr>
    </w:p>
    <w:p w14:paraId="79A6AA01" w14:textId="77777777" w:rsidR="00647E23" w:rsidRDefault="00647E23" w:rsidP="004742B1">
      <w:pPr>
        <w:rPr>
          <w:rFonts w:ascii="Calibri" w:eastAsia="Times New Roman" w:hAnsi="Calibri" w:cs="Calibri"/>
          <w:b/>
          <w:color w:val="ED7D31" w:themeColor="accent2"/>
        </w:rPr>
      </w:pPr>
      <w:r>
        <w:rPr>
          <w:rFonts w:ascii="Calibri" w:eastAsia="Times New Roman" w:hAnsi="Calibri" w:cs="Calibri"/>
          <w:b/>
          <w:color w:val="ED7D31" w:themeColor="accent2"/>
        </w:rPr>
        <w:t>Beyond completing internship hours, what else do I have to do to earn course credit?</w:t>
      </w:r>
    </w:p>
    <w:p w14:paraId="09D4EF50" w14:textId="77777777" w:rsidR="00E51431" w:rsidRPr="00E51431" w:rsidRDefault="00647E23" w:rsidP="004742B1">
      <w:pPr>
        <w:rPr>
          <w:rFonts w:ascii="Calibri" w:eastAsia="Times New Roman" w:hAnsi="Calibri" w:cs="Calibri"/>
          <w:color w:val="000000" w:themeColor="text1"/>
        </w:rPr>
      </w:pPr>
      <w:r>
        <w:rPr>
          <w:rFonts w:ascii="Calibri" w:eastAsia="Times New Roman" w:hAnsi="Calibri" w:cs="Calibri"/>
          <w:color w:val="000000" w:themeColor="text1"/>
        </w:rPr>
        <w:t>Y</w:t>
      </w:r>
      <w:r w:rsidR="00E51431">
        <w:rPr>
          <w:rFonts w:ascii="Calibri" w:eastAsia="Times New Roman" w:hAnsi="Calibri" w:cs="Calibri"/>
          <w:color w:val="000000" w:themeColor="text1"/>
        </w:rPr>
        <w:t>ou will be required to assemble an e-portfolio based on your internship experience. It should include at minimum three artifacts that demonstrate the types of work you have performed during your internship, an integrative reflection, and a resume suitable for pursuing job opportunities in areas related to your internship.</w:t>
      </w:r>
    </w:p>
    <w:p w14:paraId="48ED88C8" w14:textId="77777777" w:rsidR="00E51431" w:rsidRDefault="00E51431" w:rsidP="004742B1">
      <w:pPr>
        <w:rPr>
          <w:rFonts w:ascii="Calibri" w:eastAsia="Times New Roman" w:hAnsi="Calibri" w:cs="Calibri"/>
          <w:b/>
          <w:color w:val="ED7D31" w:themeColor="accent2"/>
        </w:rPr>
      </w:pPr>
    </w:p>
    <w:p w14:paraId="5BA54DC0"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How is the internship course graded?</w:t>
      </w:r>
    </w:p>
    <w:p w14:paraId="6FA4AA92" w14:textId="0AADE156" w:rsidR="00E51431" w:rsidRPr="00E51431" w:rsidRDefault="00E51431"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The internship course will be graded on a satisfactory/ unsatisfactory basis. Your </w:t>
      </w:r>
      <w:r w:rsidR="00647E23">
        <w:rPr>
          <w:rFonts w:ascii="Calibri" w:eastAsia="Times New Roman" w:hAnsi="Calibri" w:cs="Calibri"/>
          <w:color w:val="000000" w:themeColor="text1"/>
        </w:rPr>
        <w:t xml:space="preserve">faculty </w:t>
      </w:r>
      <w:r>
        <w:rPr>
          <w:rFonts w:ascii="Calibri" w:eastAsia="Times New Roman" w:hAnsi="Calibri" w:cs="Calibri"/>
          <w:color w:val="000000" w:themeColor="text1"/>
        </w:rPr>
        <w:t xml:space="preserve">supervisor will </w:t>
      </w:r>
      <w:r w:rsidR="00754A99">
        <w:rPr>
          <w:rFonts w:ascii="Calibri" w:eastAsia="Times New Roman" w:hAnsi="Calibri" w:cs="Calibri"/>
          <w:color w:val="000000" w:themeColor="text1"/>
        </w:rPr>
        <w:t xml:space="preserve">collect an evaluation from your internship supervisor and </w:t>
      </w:r>
      <w:r>
        <w:rPr>
          <w:rFonts w:ascii="Calibri" w:eastAsia="Times New Roman" w:hAnsi="Calibri" w:cs="Calibri"/>
          <w:color w:val="000000" w:themeColor="text1"/>
        </w:rPr>
        <w:t>and will assess your e-portfolio.</w:t>
      </w:r>
    </w:p>
    <w:p w14:paraId="1B308B7E" w14:textId="77777777" w:rsidR="00E51431" w:rsidRDefault="00E51431" w:rsidP="004742B1">
      <w:pPr>
        <w:rPr>
          <w:rFonts w:ascii="Calibri" w:eastAsia="Times New Roman" w:hAnsi="Calibri" w:cs="Calibri"/>
          <w:b/>
          <w:color w:val="ED7D31" w:themeColor="accent2"/>
        </w:rPr>
      </w:pPr>
    </w:p>
    <w:p w14:paraId="30641C58"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How do I find an internship that fits my needs and interests?</w:t>
      </w:r>
    </w:p>
    <w:p w14:paraId="0BA01EF5" w14:textId="77777777" w:rsidR="00E51431" w:rsidRPr="00E51431" w:rsidRDefault="00E51431"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You can pursue your own research and community connections to find internships, and there are great campus resources to help you as well. Ms. Leah Soule is the English Department Professional Development Coordinator, and she can help you locate opportunities, evaluate application materials and/or prepare for interviews. You can contact her at Leah.Soule@mtsu.edu. Other campus resources include MTSU’s Career Development Center and job search tools that they make available such as Handshake. </w:t>
      </w:r>
    </w:p>
    <w:p w14:paraId="18D05F51" w14:textId="77777777" w:rsidR="00E51431" w:rsidRDefault="00E51431" w:rsidP="004742B1">
      <w:pPr>
        <w:rPr>
          <w:rFonts w:ascii="Calibri" w:eastAsia="Times New Roman" w:hAnsi="Calibri" w:cs="Calibri"/>
          <w:b/>
          <w:color w:val="ED7D31" w:themeColor="accent2"/>
        </w:rPr>
      </w:pPr>
    </w:p>
    <w:p w14:paraId="0CE576C1"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lastRenderedPageBreak/>
        <w:t xml:space="preserve">Who can serve as a faculty supervisor for my internship? </w:t>
      </w:r>
    </w:p>
    <w:p w14:paraId="5A0972CC" w14:textId="77777777" w:rsidR="00E51431" w:rsidRPr="00E51431" w:rsidRDefault="00E51431"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Any graduate faculty member in English can serve as a supervisor for your internship. Not all English faculty are graduate faculty, so you can check which faculty members have graduate faculty status </w:t>
      </w:r>
      <w:hyperlink r:id="rId6" w:history="1">
        <w:r w:rsidRPr="00E51431">
          <w:rPr>
            <w:rStyle w:val="Hyperlink"/>
            <w:rFonts w:ascii="Calibri" w:eastAsia="Times New Roman" w:hAnsi="Calibri" w:cs="Calibri"/>
          </w:rPr>
          <w:t>here</w:t>
        </w:r>
      </w:hyperlink>
      <w:r>
        <w:rPr>
          <w:rFonts w:ascii="Calibri" w:eastAsia="Times New Roman" w:hAnsi="Calibri" w:cs="Calibri"/>
          <w:color w:val="000000" w:themeColor="text1"/>
        </w:rPr>
        <w:t xml:space="preserve">. If you are having trouble finding a </w:t>
      </w:r>
      <w:r w:rsidR="008712B6">
        <w:rPr>
          <w:rFonts w:ascii="Calibri" w:eastAsia="Times New Roman" w:hAnsi="Calibri" w:cs="Calibri"/>
          <w:color w:val="000000" w:themeColor="text1"/>
        </w:rPr>
        <w:t xml:space="preserve">faculty </w:t>
      </w:r>
      <w:r>
        <w:rPr>
          <w:rFonts w:ascii="Calibri" w:eastAsia="Times New Roman" w:hAnsi="Calibri" w:cs="Calibri"/>
          <w:color w:val="000000" w:themeColor="text1"/>
        </w:rPr>
        <w:t>supervisor, check in with the graduate advisor.</w:t>
      </w:r>
    </w:p>
    <w:p w14:paraId="3785EE27" w14:textId="77777777" w:rsidR="00E51431" w:rsidRDefault="00E51431" w:rsidP="004742B1">
      <w:pPr>
        <w:rPr>
          <w:rFonts w:ascii="Calibri" w:eastAsia="Times New Roman" w:hAnsi="Calibri" w:cs="Calibri"/>
          <w:b/>
          <w:color w:val="ED7D31" w:themeColor="accent2"/>
        </w:rPr>
      </w:pPr>
    </w:p>
    <w:p w14:paraId="280E132E"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 xml:space="preserve">What are the faculty </w:t>
      </w:r>
      <w:r w:rsidR="00647E23">
        <w:rPr>
          <w:rFonts w:ascii="Calibri" w:eastAsia="Times New Roman" w:hAnsi="Calibri" w:cs="Calibri"/>
          <w:b/>
          <w:color w:val="ED7D31" w:themeColor="accent2"/>
        </w:rPr>
        <w:t>supervisor</w:t>
      </w:r>
      <w:r>
        <w:rPr>
          <w:rFonts w:ascii="Calibri" w:eastAsia="Times New Roman" w:hAnsi="Calibri" w:cs="Calibri"/>
          <w:b/>
          <w:color w:val="ED7D31" w:themeColor="accent2"/>
        </w:rPr>
        <w:t>’s responsibilities during an internship course?</w:t>
      </w:r>
    </w:p>
    <w:p w14:paraId="3F028A5A" w14:textId="18768DF1" w:rsidR="00647E23" w:rsidRDefault="00E51431"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Similar to the process of establishing other individualized courses such as Directed Readings, the faculty supervisor will </w:t>
      </w:r>
      <w:r w:rsidR="00647E23">
        <w:rPr>
          <w:rFonts w:ascii="Calibri" w:eastAsia="Times New Roman" w:hAnsi="Calibri" w:cs="Calibri"/>
          <w:color w:val="000000" w:themeColor="text1"/>
        </w:rPr>
        <w:t>assist the student with some paperwork required</w:t>
      </w:r>
      <w:r>
        <w:rPr>
          <w:rFonts w:ascii="Calibri" w:eastAsia="Times New Roman" w:hAnsi="Calibri" w:cs="Calibri"/>
          <w:color w:val="000000" w:themeColor="text1"/>
        </w:rPr>
        <w:t xml:space="preserve"> to set up the course</w:t>
      </w:r>
      <w:r w:rsidR="00647E23">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647E23">
        <w:rPr>
          <w:rFonts w:ascii="Calibri" w:eastAsia="Times New Roman" w:hAnsi="Calibri" w:cs="Calibri"/>
          <w:color w:val="000000" w:themeColor="text1"/>
        </w:rPr>
        <w:t xml:space="preserve">In this case, </w:t>
      </w:r>
      <w:r w:rsidR="008712B6">
        <w:rPr>
          <w:rFonts w:ascii="Calibri" w:eastAsia="Times New Roman" w:hAnsi="Calibri" w:cs="Calibri"/>
          <w:color w:val="000000" w:themeColor="text1"/>
        </w:rPr>
        <w:t xml:space="preserve">the </w:t>
      </w:r>
      <w:r w:rsidR="00647E23">
        <w:rPr>
          <w:rFonts w:ascii="Calibri" w:eastAsia="Times New Roman" w:hAnsi="Calibri" w:cs="Calibri"/>
          <w:color w:val="000000" w:themeColor="text1"/>
        </w:rPr>
        <w:t xml:space="preserve">faculty supervisor will review </w:t>
      </w:r>
      <w:r>
        <w:rPr>
          <w:rFonts w:ascii="Calibri" w:eastAsia="Times New Roman" w:hAnsi="Calibri" w:cs="Calibri"/>
          <w:color w:val="000000" w:themeColor="text1"/>
        </w:rPr>
        <w:t>the Internship Request for Credit Form</w:t>
      </w:r>
      <w:r w:rsidR="00647E23">
        <w:rPr>
          <w:rFonts w:ascii="Calibri" w:eastAsia="Times New Roman" w:hAnsi="Calibri" w:cs="Calibri"/>
          <w:color w:val="000000" w:themeColor="text1"/>
        </w:rPr>
        <w:t xml:space="preserve"> and </w:t>
      </w:r>
      <w:r w:rsidR="00DC521B">
        <w:rPr>
          <w:rFonts w:ascii="Calibri" w:eastAsia="Times New Roman" w:hAnsi="Calibri" w:cs="Calibri"/>
          <w:color w:val="000000" w:themeColor="text1"/>
        </w:rPr>
        <w:t>forward</w:t>
      </w:r>
      <w:r w:rsidR="00647E23">
        <w:rPr>
          <w:rFonts w:ascii="Calibri" w:eastAsia="Times New Roman" w:hAnsi="Calibri" w:cs="Calibri"/>
          <w:color w:val="000000" w:themeColor="text1"/>
        </w:rPr>
        <w:t xml:space="preserve"> it to the Graduate Program Director</w:t>
      </w:r>
      <w:r w:rsidR="00DC521B">
        <w:rPr>
          <w:rFonts w:ascii="Calibri" w:eastAsia="Times New Roman" w:hAnsi="Calibri" w:cs="Calibri"/>
          <w:color w:val="000000" w:themeColor="text1"/>
        </w:rPr>
        <w:t xml:space="preserve"> and the Graduate Program Secretary</w:t>
      </w:r>
      <w:r w:rsidR="00647E23">
        <w:rPr>
          <w:rFonts w:ascii="Calibri" w:eastAsia="Times New Roman" w:hAnsi="Calibri" w:cs="Calibri"/>
          <w:color w:val="000000" w:themeColor="text1"/>
        </w:rPr>
        <w:t xml:space="preserve"> along with </w:t>
      </w:r>
      <w:r w:rsidR="00DC521B">
        <w:rPr>
          <w:rFonts w:ascii="Calibri" w:eastAsia="Times New Roman" w:hAnsi="Calibri" w:cs="Calibri"/>
          <w:color w:val="000000" w:themeColor="text1"/>
        </w:rPr>
        <w:t>an email</w:t>
      </w:r>
      <w:r w:rsidR="00647E23">
        <w:rPr>
          <w:rFonts w:ascii="Calibri" w:eastAsia="Times New Roman" w:hAnsi="Calibri" w:cs="Calibri"/>
          <w:color w:val="000000" w:themeColor="text1"/>
        </w:rPr>
        <w:t xml:space="preserve"> indicating willingness to serve as supervisor.</w:t>
      </w:r>
    </w:p>
    <w:p w14:paraId="5F8272D7" w14:textId="77777777" w:rsidR="00E51431" w:rsidRDefault="00647E23"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 </w:t>
      </w:r>
    </w:p>
    <w:p w14:paraId="2A7C7B46" w14:textId="4BAA5870" w:rsidR="00E51431" w:rsidRDefault="00E51431"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At the end of the internship, the faculty supervisor will evaluate the student’s e-portfolio on a satisfactory/unsatisfactory basis </w:t>
      </w:r>
      <w:r w:rsidRPr="00D27E09">
        <w:rPr>
          <w:rFonts w:ascii="Calibri" w:eastAsia="Times New Roman" w:hAnsi="Calibri" w:cs="Calibri"/>
          <w:color w:val="000000" w:themeColor="text1"/>
        </w:rPr>
        <w:t>and collect a</w:t>
      </w:r>
      <w:r w:rsidR="0025413B" w:rsidRPr="00D27E09">
        <w:rPr>
          <w:rFonts w:ascii="Calibri" w:eastAsia="Times New Roman" w:hAnsi="Calibri" w:cs="Calibri"/>
          <w:color w:val="000000" w:themeColor="text1"/>
        </w:rPr>
        <w:t>n</w:t>
      </w:r>
      <w:r w:rsidRPr="00D27E09">
        <w:rPr>
          <w:rFonts w:ascii="Calibri" w:eastAsia="Times New Roman" w:hAnsi="Calibri" w:cs="Calibri"/>
          <w:color w:val="000000" w:themeColor="text1"/>
        </w:rPr>
        <w:t xml:space="preserve"> </w:t>
      </w:r>
      <w:r w:rsidR="0025413B" w:rsidRPr="00754A99">
        <w:rPr>
          <w:rFonts w:ascii="Calibri" w:eastAsia="Times New Roman" w:hAnsi="Calibri" w:cs="Calibri"/>
          <w:color w:val="000000" w:themeColor="text1"/>
        </w:rPr>
        <w:t>evaluation</w:t>
      </w:r>
      <w:r w:rsidRPr="00754A99">
        <w:rPr>
          <w:rFonts w:ascii="Calibri" w:eastAsia="Times New Roman" w:hAnsi="Calibri" w:cs="Calibri"/>
          <w:color w:val="000000" w:themeColor="text1"/>
        </w:rPr>
        <w:t xml:space="preserve"> form</w:t>
      </w:r>
      <w:r w:rsidRPr="00D27E09">
        <w:rPr>
          <w:rFonts w:ascii="Calibri" w:eastAsia="Times New Roman" w:hAnsi="Calibri" w:cs="Calibri"/>
          <w:color w:val="000000" w:themeColor="text1"/>
        </w:rPr>
        <w:t xml:space="preserve"> from the student’s internship supervisor</w:t>
      </w:r>
      <w:r>
        <w:rPr>
          <w:rFonts w:ascii="Calibri" w:eastAsia="Times New Roman" w:hAnsi="Calibri" w:cs="Calibri"/>
          <w:color w:val="000000" w:themeColor="text1"/>
        </w:rPr>
        <w:t>. The faculty member then assigns a course grade of satisfactory or unsatisfactory</w:t>
      </w:r>
      <w:r w:rsidR="0025413B">
        <w:rPr>
          <w:rFonts w:ascii="Calibri" w:eastAsia="Times New Roman" w:hAnsi="Calibri" w:cs="Calibri"/>
          <w:color w:val="000000" w:themeColor="text1"/>
        </w:rPr>
        <w:t xml:space="preserve"> and </w:t>
      </w:r>
      <w:r w:rsidR="0025413B" w:rsidRPr="00754A99">
        <w:rPr>
          <w:rFonts w:ascii="Calibri" w:eastAsia="Times New Roman" w:hAnsi="Calibri" w:cs="Calibri"/>
          <w:color w:val="000000" w:themeColor="text1"/>
        </w:rPr>
        <w:t>submits the internship evaluation form to the English Graduate Office</w:t>
      </w:r>
      <w:r w:rsidRPr="00754A99">
        <w:rPr>
          <w:rFonts w:ascii="Calibri" w:eastAsia="Times New Roman" w:hAnsi="Calibri" w:cs="Calibri"/>
          <w:color w:val="000000" w:themeColor="text1"/>
        </w:rPr>
        <w:t>.</w:t>
      </w:r>
    </w:p>
    <w:p w14:paraId="0491E5C1" w14:textId="77777777" w:rsidR="00E51431" w:rsidRDefault="00E51431" w:rsidP="004742B1">
      <w:pPr>
        <w:rPr>
          <w:rFonts w:ascii="Calibri" w:eastAsia="Times New Roman" w:hAnsi="Calibri" w:cs="Calibri"/>
          <w:color w:val="000000" w:themeColor="text1"/>
        </w:rPr>
      </w:pPr>
    </w:p>
    <w:p w14:paraId="6C27CEDD" w14:textId="2732986E" w:rsidR="00E51431" w:rsidRPr="00E51431" w:rsidRDefault="00E51431" w:rsidP="004742B1">
      <w:pPr>
        <w:rPr>
          <w:rFonts w:ascii="Calibri" w:eastAsia="Times New Roman" w:hAnsi="Calibri" w:cs="Calibri"/>
          <w:color w:val="000000" w:themeColor="text1"/>
        </w:rPr>
      </w:pPr>
      <w:r w:rsidRPr="00D27E09">
        <w:rPr>
          <w:rFonts w:ascii="Calibri" w:eastAsia="Times New Roman" w:hAnsi="Calibri" w:cs="Calibri"/>
          <w:color w:val="000000" w:themeColor="text1"/>
        </w:rPr>
        <w:t xml:space="preserve">The faculty member is not responsible for helping students locate and apply for internships or expected to communicate with the internship supervisor; the student should ask the internship supervisor to complete the </w:t>
      </w:r>
      <w:r w:rsidR="0025413B" w:rsidRPr="00D27E09">
        <w:rPr>
          <w:rFonts w:ascii="Calibri" w:eastAsia="Times New Roman" w:hAnsi="Calibri" w:cs="Calibri"/>
          <w:color w:val="000000" w:themeColor="text1"/>
        </w:rPr>
        <w:t>evaluation</w:t>
      </w:r>
      <w:r w:rsidRPr="00D27E09">
        <w:rPr>
          <w:rFonts w:ascii="Calibri" w:eastAsia="Times New Roman" w:hAnsi="Calibri" w:cs="Calibri"/>
          <w:color w:val="000000" w:themeColor="text1"/>
        </w:rPr>
        <w:t xml:space="preserve"> form and should submit that to the supervising faculty member </w:t>
      </w:r>
      <w:r w:rsidR="00647E23" w:rsidRPr="00D27E09">
        <w:rPr>
          <w:rFonts w:ascii="Calibri" w:eastAsia="Times New Roman" w:hAnsi="Calibri" w:cs="Calibri"/>
          <w:color w:val="000000" w:themeColor="text1"/>
        </w:rPr>
        <w:t>near</w:t>
      </w:r>
      <w:r w:rsidRPr="00D27E09">
        <w:rPr>
          <w:rFonts w:ascii="Calibri" w:eastAsia="Times New Roman" w:hAnsi="Calibri" w:cs="Calibri"/>
          <w:color w:val="000000" w:themeColor="text1"/>
        </w:rPr>
        <w:t xml:space="preserve"> the conclusion of the internship semester</w:t>
      </w:r>
      <w:r>
        <w:rPr>
          <w:rFonts w:ascii="Calibri" w:eastAsia="Times New Roman" w:hAnsi="Calibri" w:cs="Calibri"/>
          <w:color w:val="000000" w:themeColor="text1"/>
        </w:rPr>
        <w:t>.</w:t>
      </w:r>
    </w:p>
    <w:p w14:paraId="4E37E580" w14:textId="77777777" w:rsidR="00E51431" w:rsidRDefault="00E51431" w:rsidP="004742B1">
      <w:pPr>
        <w:rPr>
          <w:rFonts w:ascii="Calibri" w:eastAsia="Times New Roman" w:hAnsi="Calibri" w:cs="Calibri"/>
          <w:b/>
          <w:color w:val="ED7D31" w:themeColor="accent2"/>
        </w:rPr>
      </w:pPr>
    </w:p>
    <w:p w14:paraId="516C4B05" w14:textId="77777777" w:rsidR="00E51431" w:rsidRDefault="00E51431" w:rsidP="004742B1">
      <w:pPr>
        <w:rPr>
          <w:rFonts w:ascii="Calibri" w:eastAsia="Times New Roman" w:hAnsi="Calibri" w:cs="Calibri"/>
          <w:b/>
          <w:color w:val="ED7D31" w:themeColor="accent2"/>
        </w:rPr>
      </w:pPr>
      <w:r>
        <w:rPr>
          <w:rFonts w:ascii="Calibri" w:eastAsia="Times New Roman" w:hAnsi="Calibri" w:cs="Calibri"/>
          <w:b/>
          <w:color w:val="ED7D31" w:themeColor="accent2"/>
        </w:rPr>
        <w:t>How do I set up an internship course?</w:t>
      </w:r>
    </w:p>
    <w:p w14:paraId="4286F1C2" w14:textId="4F77BF8C" w:rsidR="00E51431" w:rsidRDefault="00E51431" w:rsidP="004742B1">
      <w:pPr>
        <w:rPr>
          <w:rFonts w:ascii="Calibri" w:eastAsia="Times New Roman" w:hAnsi="Calibri" w:cs="Calibri"/>
          <w:color w:val="000000" w:themeColor="text1"/>
        </w:rPr>
      </w:pPr>
      <w:r>
        <w:rPr>
          <w:rFonts w:ascii="Calibri" w:eastAsia="Times New Roman" w:hAnsi="Calibri" w:cs="Calibri"/>
          <w:color w:val="000000" w:themeColor="text1"/>
        </w:rPr>
        <w:t xml:space="preserve">Once you secure an internship and a faculty supervisor, you complete the Internship Request for Credit Form. </w:t>
      </w:r>
      <w:r w:rsidR="00754A99">
        <w:rPr>
          <w:rFonts w:ascii="Calibri" w:eastAsia="Times New Roman" w:hAnsi="Calibri" w:cs="Calibri"/>
          <w:color w:val="000000" w:themeColor="text1"/>
        </w:rPr>
        <w:t xml:space="preserve">Among other things, the form asks you to provide a brief description of the internship and how it supports your learning goals and to provide documentation that you have been hired for an internship. </w:t>
      </w:r>
      <w:r>
        <w:rPr>
          <w:rFonts w:ascii="Calibri" w:eastAsia="Times New Roman" w:hAnsi="Calibri" w:cs="Calibri"/>
          <w:color w:val="000000" w:themeColor="text1"/>
        </w:rPr>
        <w:t xml:space="preserve">Your faculty supervisor will submit the form to the Director of Graduate Studies and </w:t>
      </w:r>
      <w:r w:rsidR="00DC521B">
        <w:rPr>
          <w:rFonts w:ascii="Calibri" w:eastAsia="Times New Roman" w:hAnsi="Calibri" w:cs="Calibri"/>
          <w:color w:val="000000" w:themeColor="text1"/>
        </w:rPr>
        <w:t xml:space="preserve">the Graduate Program secretary, </w:t>
      </w:r>
      <w:r>
        <w:rPr>
          <w:rFonts w:ascii="Calibri" w:eastAsia="Times New Roman" w:hAnsi="Calibri" w:cs="Calibri"/>
          <w:color w:val="000000" w:themeColor="text1"/>
        </w:rPr>
        <w:t>indicat</w:t>
      </w:r>
      <w:r w:rsidR="00DC521B">
        <w:rPr>
          <w:rFonts w:ascii="Calibri" w:eastAsia="Times New Roman" w:hAnsi="Calibri" w:cs="Calibri"/>
          <w:color w:val="000000" w:themeColor="text1"/>
        </w:rPr>
        <w:t>ing</w:t>
      </w:r>
      <w:r>
        <w:rPr>
          <w:rFonts w:ascii="Calibri" w:eastAsia="Times New Roman" w:hAnsi="Calibri" w:cs="Calibri"/>
          <w:color w:val="000000" w:themeColor="text1"/>
        </w:rPr>
        <w:t xml:space="preserve"> their approval and willingness to supervise. Once the Director of Graduate Studies approves the proposal, an individual section of the course will be created for </w:t>
      </w:r>
      <w:proofErr w:type="gramStart"/>
      <w:r>
        <w:rPr>
          <w:rFonts w:ascii="Calibri" w:eastAsia="Times New Roman" w:hAnsi="Calibri" w:cs="Calibri"/>
          <w:color w:val="000000" w:themeColor="text1"/>
        </w:rPr>
        <w:t>you</w:t>
      </w:r>
      <w:proofErr w:type="gramEnd"/>
      <w:r>
        <w:rPr>
          <w:rFonts w:ascii="Calibri" w:eastAsia="Times New Roman" w:hAnsi="Calibri" w:cs="Calibri"/>
          <w:color w:val="000000" w:themeColor="text1"/>
        </w:rPr>
        <w:t xml:space="preserve"> and you will be able to register.</w:t>
      </w:r>
    </w:p>
    <w:p w14:paraId="4DF56B61" w14:textId="77777777" w:rsidR="00E51431" w:rsidRDefault="00E51431" w:rsidP="004742B1">
      <w:pPr>
        <w:rPr>
          <w:rFonts w:ascii="Calibri" w:eastAsia="Times New Roman" w:hAnsi="Calibri" w:cs="Calibri"/>
          <w:color w:val="000000" w:themeColor="text1"/>
        </w:rPr>
      </w:pPr>
    </w:p>
    <w:p w14:paraId="5B254227" w14:textId="77777777" w:rsidR="00E51431" w:rsidRPr="00D27E09" w:rsidRDefault="00E51431" w:rsidP="004742B1">
      <w:pPr>
        <w:rPr>
          <w:rFonts w:ascii="Calibri" w:eastAsia="Times New Roman" w:hAnsi="Calibri" w:cs="Calibri"/>
          <w:b/>
          <w:color w:val="ED7D31" w:themeColor="accent2"/>
        </w:rPr>
      </w:pPr>
      <w:r w:rsidRPr="00D27E09">
        <w:rPr>
          <w:rFonts w:ascii="Calibri" w:eastAsia="Times New Roman" w:hAnsi="Calibri" w:cs="Calibri"/>
          <w:b/>
          <w:color w:val="ED7D31" w:themeColor="accent2"/>
        </w:rPr>
        <w:t>Is there a deadline for establishing an</w:t>
      </w:r>
      <w:r w:rsidR="00647E23" w:rsidRPr="00D27E09">
        <w:rPr>
          <w:rFonts w:ascii="Calibri" w:eastAsia="Times New Roman" w:hAnsi="Calibri" w:cs="Calibri"/>
          <w:b/>
          <w:color w:val="ED7D31" w:themeColor="accent2"/>
        </w:rPr>
        <w:t>d registering for an</w:t>
      </w:r>
      <w:r w:rsidRPr="00D27E09">
        <w:rPr>
          <w:rFonts w:ascii="Calibri" w:eastAsia="Times New Roman" w:hAnsi="Calibri" w:cs="Calibri"/>
          <w:b/>
          <w:color w:val="ED7D31" w:themeColor="accent2"/>
        </w:rPr>
        <w:t xml:space="preserve"> internship course?</w:t>
      </w:r>
    </w:p>
    <w:p w14:paraId="3F67AACF" w14:textId="0417FEA0" w:rsidR="008712B6" w:rsidRPr="008712B6" w:rsidRDefault="008712B6" w:rsidP="004742B1">
      <w:pPr>
        <w:rPr>
          <w:rFonts w:ascii="Calibri" w:eastAsia="Times New Roman" w:hAnsi="Calibri" w:cs="Calibri"/>
          <w:color w:val="000000" w:themeColor="text1"/>
        </w:rPr>
      </w:pPr>
      <w:r w:rsidRPr="00D27E09">
        <w:rPr>
          <w:rFonts w:ascii="Calibri" w:eastAsia="Times New Roman" w:hAnsi="Calibri" w:cs="Calibri"/>
          <w:color w:val="000000" w:themeColor="text1"/>
        </w:rPr>
        <w:t>You are encouraged to submit the paperwork to establish your internship course during the early registration period for the semester in which your internship will occur</w:t>
      </w:r>
      <w:r w:rsidR="000E2FBD" w:rsidRPr="00D27E09">
        <w:rPr>
          <w:rFonts w:ascii="Calibri" w:eastAsia="Times New Roman" w:hAnsi="Calibri" w:cs="Calibri"/>
          <w:color w:val="000000" w:themeColor="text1"/>
        </w:rPr>
        <w:t xml:space="preserve">, but we will accept the Request for Credit form </w:t>
      </w:r>
      <w:r w:rsidR="000E2FBD" w:rsidRPr="00754A99">
        <w:rPr>
          <w:rFonts w:ascii="Calibri" w:eastAsia="Times New Roman" w:hAnsi="Calibri" w:cs="Calibri"/>
          <w:color w:val="000000" w:themeColor="text1"/>
        </w:rPr>
        <w:t xml:space="preserve">up until </w:t>
      </w:r>
      <w:r w:rsidR="0025413B" w:rsidRPr="00754A99">
        <w:rPr>
          <w:rFonts w:ascii="Calibri" w:eastAsia="Times New Roman" w:hAnsi="Calibri" w:cs="Calibri"/>
          <w:color w:val="000000" w:themeColor="text1"/>
        </w:rPr>
        <w:t>the start of classes during the semester of your internship</w:t>
      </w:r>
      <w:r w:rsidRPr="00D27E09">
        <w:rPr>
          <w:rFonts w:ascii="Calibri" w:eastAsia="Times New Roman" w:hAnsi="Calibri" w:cs="Calibri"/>
          <w:color w:val="000000" w:themeColor="text1"/>
        </w:rPr>
        <w:t>. You must register for credit during the semester that you are pursuing your internship; you cannot register for credit in one semester and complete the internship hours in a different semester.</w:t>
      </w:r>
    </w:p>
    <w:p w14:paraId="07109C79" w14:textId="77777777" w:rsidR="00E51431" w:rsidRPr="00E51431" w:rsidRDefault="00E51431" w:rsidP="004742B1">
      <w:pPr>
        <w:rPr>
          <w:rFonts w:ascii="Calibri" w:eastAsia="Times New Roman" w:hAnsi="Calibri" w:cs="Calibri"/>
          <w:b/>
          <w:color w:val="ED7D31" w:themeColor="accent2"/>
        </w:rPr>
      </w:pPr>
    </w:p>
    <w:p w14:paraId="234F7632" w14:textId="77777777" w:rsidR="008B30AF" w:rsidRDefault="008B30AF" w:rsidP="00D9677F">
      <w:pPr>
        <w:rPr>
          <w:rFonts w:ascii="Calibri" w:eastAsia="Times New Roman" w:hAnsi="Calibri" w:cs="Calibri"/>
          <w:b/>
          <w:color w:val="ED7D31" w:themeColor="accent2"/>
        </w:rPr>
      </w:pPr>
    </w:p>
    <w:p w14:paraId="3A762465" w14:textId="77777777" w:rsidR="008B30AF" w:rsidRDefault="008B30AF" w:rsidP="00D9677F">
      <w:pPr>
        <w:rPr>
          <w:rFonts w:ascii="Calibri" w:eastAsia="Times New Roman" w:hAnsi="Calibri" w:cs="Calibri"/>
          <w:b/>
          <w:color w:val="ED7D31" w:themeColor="accent2"/>
        </w:rPr>
      </w:pPr>
    </w:p>
    <w:p w14:paraId="615F146D" w14:textId="77777777" w:rsidR="008B30AF" w:rsidRDefault="008B30AF" w:rsidP="00D9677F">
      <w:pPr>
        <w:rPr>
          <w:rFonts w:ascii="Calibri" w:eastAsia="Times New Roman" w:hAnsi="Calibri" w:cs="Calibri"/>
          <w:b/>
          <w:color w:val="ED7D31" w:themeColor="accent2"/>
        </w:rPr>
      </w:pPr>
    </w:p>
    <w:p w14:paraId="4C4344EB" w14:textId="2D3BBFC1" w:rsidR="00D9677F" w:rsidRPr="000054CB" w:rsidRDefault="00D27E09">
      <w:pPr>
        <w:rPr>
          <w:rFonts w:ascii="Calibri" w:eastAsia="Times New Roman" w:hAnsi="Calibri" w:cs="Calibri"/>
          <w:color w:val="000000" w:themeColor="text1"/>
        </w:rPr>
      </w:pPr>
      <w:r>
        <w:rPr>
          <w:rFonts w:ascii="Calibri" w:eastAsia="Times New Roman" w:hAnsi="Calibri" w:cs="Calibri"/>
          <w:b/>
          <w:color w:val="ED7D31" w:themeColor="accent2"/>
        </w:rPr>
        <w:t>Created 2/22</w:t>
      </w:r>
    </w:p>
    <w:sectPr w:rsidR="00D9677F" w:rsidRPr="000054CB" w:rsidSect="00A8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695"/>
    <w:multiLevelType w:val="hybridMultilevel"/>
    <w:tmpl w:val="AD5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07600"/>
    <w:multiLevelType w:val="hybridMultilevel"/>
    <w:tmpl w:val="67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4EE7"/>
    <w:multiLevelType w:val="hybridMultilevel"/>
    <w:tmpl w:val="557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E1CA8"/>
    <w:multiLevelType w:val="hybridMultilevel"/>
    <w:tmpl w:val="F9E0BF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74D1513D"/>
    <w:multiLevelType w:val="hybridMultilevel"/>
    <w:tmpl w:val="962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B1"/>
    <w:rsid w:val="000054CB"/>
    <w:rsid w:val="00033E86"/>
    <w:rsid w:val="00036A53"/>
    <w:rsid w:val="000E2FBD"/>
    <w:rsid w:val="00110422"/>
    <w:rsid w:val="001127EF"/>
    <w:rsid w:val="00141223"/>
    <w:rsid w:val="0018343F"/>
    <w:rsid w:val="001D5B1E"/>
    <w:rsid w:val="001E41AA"/>
    <w:rsid w:val="001F4B23"/>
    <w:rsid w:val="0025413B"/>
    <w:rsid w:val="00355B13"/>
    <w:rsid w:val="004742B1"/>
    <w:rsid w:val="00486C64"/>
    <w:rsid w:val="005A2E71"/>
    <w:rsid w:val="005A586B"/>
    <w:rsid w:val="005D7AED"/>
    <w:rsid w:val="00647E23"/>
    <w:rsid w:val="00670E05"/>
    <w:rsid w:val="00672AEE"/>
    <w:rsid w:val="00682447"/>
    <w:rsid w:val="00696E9E"/>
    <w:rsid w:val="00715B56"/>
    <w:rsid w:val="00754A99"/>
    <w:rsid w:val="008712B6"/>
    <w:rsid w:val="008B30AF"/>
    <w:rsid w:val="00915EA6"/>
    <w:rsid w:val="00960918"/>
    <w:rsid w:val="009A757C"/>
    <w:rsid w:val="009D3553"/>
    <w:rsid w:val="00A24B18"/>
    <w:rsid w:val="00A66E8E"/>
    <w:rsid w:val="00A83BAA"/>
    <w:rsid w:val="00AF0B71"/>
    <w:rsid w:val="00B3023E"/>
    <w:rsid w:val="00B608C2"/>
    <w:rsid w:val="00BF5096"/>
    <w:rsid w:val="00C96C84"/>
    <w:rsid w:val="00D27E09"/>
    <w:rsid w:val="00D9677F"/>
    <w:rsid w:val="00DC521B"/>
    <w:rsid w:val="00E3241A"/>
    <w:rsid w:val="00E51431"/>
    <w:rsid w:val="00E56412"/>
    <w:rsid w:val="00ED3B56"/>
    <w:rsid w:val="00EE790B"/>
    <w:rsid w:val="00F3254C"/>
    <w:rsid w:val="00F61AC8"/>
    <w:rsid w:val="00F64630"/>
    <w:rsid w:val="00FB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8725"/>
  <w15:chartTrackingRefBased/>
  <w15:docId w15:val="{DDEC97D3-A2A8-3D45-8DD4-43459765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B1"/>
    <w:pPr>
      <w:ind w:left="720"/>
      <w:contextualSpacing/>
    </w:pPr>
  </w:style>
  <w:style w:type="character" w:styleId="Hyperlink">
    <w:name w:val="Hyperlink"/>
    <w:basedOn w:val="DefaultParagraphFont"/>
    <w:uiPriority w:val="99"/>
    <w:unhideWhenUsed/>
    <w:rsid w:val="00E51431"/>
    <w:rPr>
      <w:color w:val="0563C1" w:themeColor="hyperlink"/>
      <w:u w:val="single"/>
    </w:rPr>
  </w:style>
  <w:style w:type="character" w:styleId="UnresolvedMention">
    <w:name w:val="Unresolved Mention"/>
    <w:basedOn w:val="DefaultParagraphFont"/>
    <w:uiPriority w:val="99"/>
    <w:semiHidden/>
    <w:unhideWhenUsed/>
    <w:rsid w:val="00E51431"/>
    <w:rPr>
      <w:color w:val="605E5C"/>
      <w:shd w:val="clear" w:color="auto" w:fill="E1DFDD"/>
    </w:rPr>
  </w:style>
  <w:style w:type="character" w:styleId="CommentReference">
    <w:name w:val="annotation reference"/>
    <w:basedOn w:val="DefaultParagraphFont"/>
    <w:uiPriority w:val="99"/>
    <w:semiHidden/>
    <w:unhideWhenUsed/>
    <w:rsid w:val="005A2E71"/>
    <w:rPr>
      <w:sz w:val="16"/>
      <w:szCs w:val="16"/>
    </w:rPr>
  </w:style>
  <w:style w:type="paragraph" w:styleId="CommentText">
    <w:name w:val="annotation text"/>
    <w:basedOn w:val="Normal"/>
    <w:link w:val="CommentTextChar"/>
    <w:uiPriority w:val="99"/>
    <w:semiHidden/>
    <w:unhideWhenUsed/>
    <w:rsid w:val="005A2E71"/>
    <w:rPr>
      <w:sz w:val="20"/>
      <w:szCs w:val="20"/>
    </w:rPr>
  </w:style>
  <w:style w:type="character" w:customStyle="1" w:styleId="CommentTextChar">
    <w:name w:val="Comment Text Char"/>
    <w:basedOn w:val="DefaultParagraphFont"/>
    <w:link w:val="CommentText"/>
    <w:uiPriority w:val="99"/>
    <w:semiHidden/>
    <w:rsid w:val="005A2E71"/>
    <w:rPr>
      <w:sz w:val="20"/>
      <w:szCs w:val="20"/>
    </w:rPr>
  </w:style>
  <w:style w:type="paragraph" w:styleId="CommentSubject">
    <w:name w:val="annotation subject"/>
    <w:basedOn w:val="CommentText"/>
    <w:next w:val="CommentText"/>
    <w:link w:val="CommentSubjectChar"/>
    <w:uiPriority w:val="99"/>
    <w:semiHidden/>
    <w:unhideWhenUsed/>
    <w:rsid w:val="005A2E71"/>
    <w:rPr>
      <w:b/>
      <w:bCs/>
    </w:rPr>
  </w:style>
  <w:style w:type="character" w:customStyle="1" w:styleId="CommentSubjectChar">
    <w:name w:val="Comment Subject Char"/>
    <w:basedOn w:val="CommentTextChar"/>
    <w:link w:val="CommentSubject"/>
    <w:uiPriority w:val="99"/>
    <w:semiHidden/>
    <w:rsid w:val="005A2E71"/>
    <w:rPr>
      <w:b/>
      <w:bCs/>
      <w:sz w:val="20"/>
      <w:szCs w:val="20"/>
    </w:rPr>
  </w:style>
  <w:style w:type="paragraph" w:styleId="BalloonText">
    <w:name w:val="Balloon Text"/>
    <w:basedOn w:val="Normal"/>
    <w:link w:val="BalloonTextChar"/>
    <w:uiPriority w:val="99"/>
    <w:semiHidden/>
    <w:unhideWhenUsed/>
    <w:rsid w:val="005A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71"/>
    <w:rPr>
      <w:rFonts w:ascii="Segoe UI" w:hAnsi="Segoe UI" w:cs="Segoe UI"/>
      <w:sz w:val="18"/>
      <w:szCs w:val="18"/>
    </w:rPr>
  </w:style>
  <w:style w:type="character" w:styleId="FollowedHyperlink">
    <w:name w:val="FollowedHyperlink"/>
    <w:basedOn w:val="DefaultParagraphFont"/>
    <w:uiPriority w:val="99"/>
    <w:semiHidden/>
    <w:unhideWhenUsed/>
    <w:rsid w:val="00754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239">
      <w:bodyDiv w:val="1"/>
      <w:marLeft w:val="0"/>
      <w:marRight w:val="0"/>
      <w:marTop w:val="0"/>
      <w:marBottom w:val="0"/>
      <w:divBdr>
        <w:top w:val="none" w:sz="0" w:space="0" w:color="auto"/>
        <w:left w:val="none" w:sz="0" w:space="0" w:color="auto"/>
        <w:bottom w:val="none" w:sz="0" w:space="0" w:color="auto"/>
        <w:right w:val="none" w:sz="0" w:space="0" w:color="auto"/>
      </w:divBdr>
      <w:divsChild>
        <w:div w:id="2127235901">
          <w:marLeft w:val="0"/>
          <w:marRight w:val="0"/>
          <w:marTop w:val="0"/>
          <w:marBottom w:val="0"/>
          <w:divBdr>
            <w:top w:val="none" w:sz="0" w:space="0" w:color="auto"/>
            <w:left w:val="none" w:sz="0" w:space="0" w:color="auto"/>
            <w:bottom w:val="none" w:sz="0" w:space="0" w:color="auto"/>
            <w:right w:val="none" w:sz="0" w:space="0" w:color="auto"/>
          </w:divBdr>
        </w:div>
        <w:div w:id="849679859">
          <w:marLeft w:val="0"/>
          <w:marRight w:val="0"/>
          <w:marTop w:val="0"/>
          <w:marBottom w:val="0"/>
          <w:divBdr>
            <w:top w:val="none" w:sz="0" w:space="0" w:color="auto"/>
            <w:left w:val="none" w:sz="0" w:space="0" w:color="auto"/>
            <w:bottom w:val="none" w:sz="0" w:space="0" w:color="auto"/>
            <w:right w:val="none" w:sz="0" w:space="0" w:color="auto"/>
          </w:divBdr>
        </w:div>
        <w:div w:id="161748068">
          <w:marLeft w:val="0"/>
          <w:marRight w:val="0"/>
          <w:marTop w:val="0"/>
          <w:marBottom w:val="0"/>
          <w:divBdr>
            <w:top w:val="none" w:sz="0" w:space="0" w:color="auto"/>
            <w:left w:val="none" w:sz="0" w:space="0" w:color="auto"/>
            <w:bottom w:val="none" w:sz="0" w:space="0" w:color="auto"/>
            <w:right w:val="none" w:sz="0" w:space="0" w:color="auto"/>
          </w:divBdr>
        </w:div>
        <w:div w:id="1274703347">
          <w:marLeft w:val="0"/>
          <w:marRight w:val="0"/>
          <w:marTop w:val="0"/>
          <w:marBottom w:val="0"/>
          <w:divBdr>
            <w:top w:val="none" w:sz="0" w:space="0" w:color="auto"/>
            <w:left w:val="none" w:sz="0" w:space="0" w:color="auto"/>
            <w:bottom w:val="none" w:sz="0" w:space="0" w:color="auto"/>
            <w:right w:val="none" w:sz="0" w:space="0" w:color="auto"/>
          </w:divBdr>
        </w:div>
        <w:div w:id="768890143">
          <w:marLeft w:val="0"/>
          <w:marRight w:val="0"/>
          <w:marTop w:val="0"/>
          <w:marBottom w:val="0"/>
          <w:divBdr>
            <w:top w:val="none" w:sz="0" w:space="0" w:color="auto"/>
            <w:left w:val="none" w:sz="0" w:space="0" w:color="auto"/>
            <w:bottom w:val="none" w:sz="0" w:space="0" w:color="auto"/>
            <w:right w:val="none" w:sz="0" w:space="0" w:color="auto"/>
          </w:divBdr>
        </w:div>
        <w:div w:id="463350637">
          <w:marLeft w:val="0"/>
          <w:marRight w:val="0"/>
          <w:marTop w:val="0"/>
          <w:marBottom w:val="0"/>
          <w:divBdr>
            <w:top w:val="none" w:sz="0" w:space="0" w:color="auto"/>
            <w:left w:val="none" w:sz="0" w:space="0" w:color="auto"/>
            <w:bottom w:val="none" w:sz="0" w:space="0" w:color="auto"/>
            <w:right w:val="none" w:sz="0" w:space="0" w:color="auto"/>
          </w:divBdr>
        </w:div>
        <w:div w:id="2146308593">
          <w:marLeft w:val="0"/>
          <w:marRight w:val="0"/>
          <w:marTop w:val="0"/>
          <w:marBottom w:val="0"/>
          <w:divBdr>
            <w:top w:val="none" w:sz="0" w:space="0" w:color="auto"/>
            <w:left w:val="none" w:sz="0" w:space="0" w:color="auto"/>
            <w:bottom w:val="none" w:sz="0" w:space="0" w:color="auto"/>
            <w:right w:val="none" w:sz="0" w:space="0" w:color="auto"/>
          </w:divBdr>
        </w:div>
        <w:div w:id="1240601098">
          <w:marLeft w:val="0"/>
          <w:marRight w:val="0"/>
          <w:marTop w:val="0"/>
          <w:marBottom w:val="0"/>
          <w:divBdr>
            <w:top w:val="none" w:sz="0" w:space="0" w:color="auto"/>
            <w:left w:val="none" w:sz="0" w:space="0" w:color="auto"/>
            <w:bottom w:val="none" w:sz="0" w:space="0" w:color="auto"/>
            <w:right w:val="none" w:sz="0" w:space="0" w:color="auto"/>
          </w:divBdr>
        </w:div>
        <w:div w:id="188615581">
          <w:marLeft w:val="0"/>
          <w:marRight w:val="0"/>
          <w:marTop w:val="0"/>
          <w:marBottom w:val="0"/>
          <w:divBdr>
            <w:top w:val="none" w:sz="0" w:space="0" w:color="auto"/>
            <w:left w:val="none" w:sz="0" w:space="0" w:color="auto"/>
            <w:bottom w:val="none" w:sz="0" w:space="0" w:color="auto"/>
            <w:right w:val="none" w:sz="0" w:space="0" w:color="auto"/>
          </w:divBdr>
        </w:div>
        <w:div w:id="403184379">
          <w:marLeft w:val="0"/>
          <w:marRight w:val="0"/>
          <w:marTop w:val="0"/>
          <w:marBottom w:val="0"/>
          <w:divBdr>
            <w:top w:val="none" w:sz="0" w:space="0" w:color="auto"/>
            <w:left w:val="none" w:sz="0" w:space="0" w:color="auto"/>
            <w:bottom w:val="none" w:sz="0" w:space="0" w:color="auto"/>
            <w:right w:val="none" w:sz="0" w:space="0" w:color="auto"/>
          </w:divBdr>
        </w:div>
        <w:div w:id="563220221">
          <w:marLeft w:val="0"/>
          <w:marRight w:val="0"/>
          <w:marTop w:val="0"/>
          <w:marBottom w:val="0"/>
          <w:divBdr>
            <w:top w:val="none" w:sz="0" w:space="0" w:color="auto"/>
            <w:left w:val="none" w:sz="0" w:space="0" w:color="auto"/>
            <w:bottom w:val="none" w:sz="0" w:space="0" w:color="auto"/>
            <w:right w:val="none" w:sz="0" w:space="0" w:color="auto"/>
          </w:divBdr>
        </w:div>
        <w:div w:id="378477163">
          <w:marLeft w:val="0"/>
          <w:marRight w:val="0"/>
          <w:marTop w:val="0"/>
          <w:marBottom w:val="0"/>
          <w:divBdr>
            <w:top w:val="none" w:sz="0" w:space="0" w:color="auto"/>
            <w:left w:val="none" w:sz="0" w:space="0" w:color="auto"/>
            <w:bottom w:val="none" w:sz="0" w:space="0" w:color="auto"/>
            <w:right w:val="none" w:sz="0" w:space="0" w:color="auto"/>
          </w:divBdr>
        </w:div>
      </w:divsChild>
    </w:div>
    <w:div w:id="265312478">
      <w:bodyDiv w:val="1"/>
      <w:marLeft w:val="0"/>
      <w:marRight w:val="0"/>
      <w:marTop w:val="0"/>
      <w:marBottom w:val="0"/>
      <w:divBdr>
        <w:top w:val="none" w:sz="0" w:space="0" w:color="auto"/>
        <w:left w:val="none" w:sz="0" w:space="0" w:color="auto"/>
        <w:bottom w:val="none" w:sz="0" w:space="0" w:color="auto"/>
        <w:right w:val="none" w:sz="0" w:space="0" w:color="auto"/>
      </w:divBdr>
    </w:div>
    <w:div w:id="569197361">
      <w:bodyDiv w:val="1"/>
      <w:marLeft w:val="0"/>
      <w:marRight w:val="0"/>
      <w:marTop w:val="0"/>
      <w:marBottom w:val="0"/>
      <w:divBdr>
        <w:top w:val="none" w:sz="0" w:space="0" w:color="auto"/>
        <w:left w:val="none" w:sz="0" w:space="0" w:color="auto"/>
        <w:bottom w:val="none" w:sz="0" w:space="0" w:color="auto"/>
        <w:right w:val="none" w:sz="0" w:space="0" w:color="auto"/>
      </w:divBdr>
      <w:divsChild>
        <w:div w:id="482043636">
          <w:marLeft w:val="0"/>
          <w:marRight w:val="0"/>
          <w:marTop w:val="0"/>
          <w:marBottom w:val="0"/>
          <w:divBdr>
            <w:top w:val="none" w:sz="0" w:space="0" w:color="auto"/>
            <w:left w:val="none" w:sz="0" w:space="0" w:color="auto"/>
            <w:bottom w:val="none" w:sz="0" w:space="0" w:color="auto"/>
            <w:right w:val="none" w:sz="0" w:space="0" w:color="auto"/>
          </w:divBdr>
        </w:div>
        <w:div w:id="956259727">
          <w:marLeft w:val="0"/>
          <w:marRight w:val="0"/>
          <w:marTop w:val="0"/>
          <w:marBottom w:val="0"/>
          <w:divBdr>
            <w:top w:val="none" w:sz="0" w:space="0" w:color="auto"/>
            <w:left w:val="none" w:sz="0" w:space="0" w:color="auto"/>
            <w:bottom w:val="none" w:sz="0" w:space="0" w:color="auto"/>
            <w:right w:val="none" w:sz="0" w:space="0" w:color="auto"/>
          </w:divBdr>
        </w:div>
        <w:div w:id="1218861491">
          <w:marLeft w:val="0"/>
          <w:marRight w:val="0"/>
          <w:marTop w:val="0"/>
          <w:marBottom w:val="0"/>
          <w:divBdr>
            <w:top w:val="none" w:sz="0" w:space="0" w:color="auto"/>
            <w:left w:val="none" w:sz="0" w:space="0" w:color="auto"/>
            <w:bottom w:val="none" w:sz="0" w:space="0" w:color="auto"/>
            <w:right w:val="none" w:sz="0" w:space="0" w:color="auto"/>
          </w:divBdr>
        </w:div>
        <w:div w:id="1254508899">
          <w:marLeft w:val="0"/>
          <w:marRight w:val="0"/>
          <w:marTop w:val="0"/>
          <w:marBottom w:val="0"/>
          <w:divBdr>
            <w:top w:val="none" w:sz="0" w:space="0" w:color="auto"/>
            <w:left w:val="none" w:sz="0" w:space="0" w:color="auto"/>
            <w:bottom w:val="none" w:sz="0" w:space="0" w:color="auto"/>
            <w:right w:val="none" w:sz="0" w:space="0" w:color="auto"/>
          </w:divBdr>
        </w:div>
        <w:div w:id="1783038073">
          <w:marLeft w:val="0"/>
          <w:marRight w:val="0"/>
          <w:marTop w:val="0"/>
          <w:marBottom w:val="0"/>
          <w:divBdr>
            <w:top w:val="none" w:sz="0" w:space="0" w:color="auto"/>
            <w:left w:val="none" w:sz="0" w:space="0" w:color="auto"/>
            <w:bottom w:val="none" w:sz="0" w:space="0" w:color="auto"/>
            <w:right w:val="none" w:sz="0" w:space="0" w:color="auto"/>
          </w:divBdr>
        </w:div>
        <w:div w:id="937298416">
          <w:marLeft w:val="0"/>
          <w:marRight w:val="0"/>
          <w:marTop w:val="0"/>
          <w:marBottom w:val="0"/>
          <w:divBdr>
            <w:top w:val="none" w:sz="0" w:space="0" w:color="auto"/>
            <w:left w:val="none" w:sz="0" w:space="0" w:color="auto"/>
            <w:bottom w:val="none" w:sz="0" w:space="0" w:color="auto"/>
            <w:right w:val="none" w:sz="0" w:space="0" w:color="auto"/>
          </w:divBdr>
        </w:div>
        <w:div w:id="914970018">
          <w:marLeft w:val="0"/>
          <w:marRight w:val="0"/>
          <w:marTop w:val="0"/>
          <w:marBottom w:val="0"/>
          <w:divBdr>
            <w:top w:val="none" w:sz="0" w:space="0" w:color="auto"/>
            <w:left w:val="none" w:sz="0" w:space="0" w:color="auto"/>
            <w:bottom w:val="none" w:sz="0" w:space="0" w:color="auto"/>
            <w:right w:val="none" w:sz="0" w:space="0" w:color="auto"/>
          </w:divBdr>
        </w:div>
        <w:div w:id="1498349659">
          <w:marLeft w:val="0"/>
          <w:marRight w:val="0"/>
          <w:marTop w:val="0"/>
          <w:marBottom w:val="0"/>
          <w:divBdr>
            <w:top w:val="none" w:sz="0" w:space="0" w:color="auto"/>
            <w:left w:val="none" w:sz="0" w:space="0" w:color="auto"/>
            <w:bottom w:val="none" w:sz="0" w:space="0" w:color="auto"/>
            <w:right w:val="none" w:sz="0" w:space="0" w:color="auto"/>
          </w:divBdr>
        </w:div>
        <w:div w:id="615336962">
          <w:marLeft w:val="0"/>
          <w:marRight w:val="0"/>
          <w:marTop w:val="0"/>
          <w:marBottom w:val="0"/>
          <w:divBdr>
            <w:top w:val="none" w:sz="0" w:space="0" w:color="auto"/>
            <w:left w:val="none" w:sz="0" w:space="0" w:color="auto"/>
            <w:bottom w:val="none" w:sz="0" w:space="0" w:color="auto"/>
            <w:right w:val="none" w:sz="0" w:space="0" w:color="auto"/>
          </w:divBdr>
        </w:div>
        <w:div w:id="2068526346">
          <w:marLeft w:val="0"/>
          <w:marRight w:val="0"/>
          <w:marTop w:val="0"/>
          <w:marBottom w:val="0"/>
          <w:divBdr>
            <w:top w:val="none" w:sz="0" w:space="0" w:color="auto"/>
            <w:left w:val="none" w:sz="0" w:space="0" w:color="auto"/>
            <w:bottom w:val="none" w:sz="0" w:space="0" w:color="auto"/>
            <w:right w:val="none" w:sz="0" w:space="0" w:color="auto"/>
          </w:divBdr>
        </w:div>
        <w:div w:id="1243222632">
          <w:marLeft w:val="0"/>
          <w:marRight w:val="0"/>
          <w:marTop w:val="0"/>
          <w:marBottom w:val="0"/>
          <w:divBdr>
            <w:top w:val="none" w:sz="0" w:space="0" w:color="auto"/>
            <w:left w:val="none" w:sz="0" w:space="0" w:color="auto"/>
            <w:bottom w:val="none" w:sz="0" w:space="0" w:color="auto"/>
            <w:right w:val="none" w:sz="0" w:space="0" w:color="auto"/>
          </w:divBdr>
        </w:div>
        <w:div w:id="930548283">
          <w:marLeft w:val="0"/>
          <w:marRight w:val="0"/>
          <w:marTop w:val="0"/>
          <w:marBottom w:val="0"/>
          <w:divBdr>
            <w:top w:val="none" w:sz="0" w:space="0" w:color="auto"/>
            <w:left w:val="none" w:sz="0" w:space="0" w:color="auto"/>
            <w:bottom w:val="none" w:sz="0" w:space="0" w:color="auto"/>
            <w:right w:val="none" w:sz="0" w:space="0" w:color="auto"/>
          </w:divBdr>
        </w:div>
        <w:div w:id="40176275">
          <w:marLeft w:val="0"/>
          <w:marRight w:val="0"/>
          <w:marTop w:val="0"/>
          <w:marBottom w:val="0"/>
          <w:divBdr>
            <w:top w:val="none" w:sz="0" w:space="0" w:color="auto"/>
            <w:left w:val="none" w:sz="0" w:space="0" w:color="auto"/>
            <w:bottom w:val="none" w:sz="0" w:space="0" w:color="auto"/>
            <w:right w:val="none" w:sz="0" w:space="0" w:color="auto"/>
          </w:divBdr>
        </w:div>
      </w:divsChild>
    </w:div>
    <w:div w:id="1485389529">
      <w:bodyDiv w:val="1"/>
      <w:marLeft w:val="0"/>
      <w:marRight w:val="0"/>
      <w:marTop w:val="0"/>
      <w:marBottom w:val="0"/>
      <w:divBdr>
        <w:top w:val="none" w:sz="0" w:space="0" w:color="auto"/>
        <w:left w:val="none" w:sz="0" w:space="0" w:color="auto"/>
        <w:bottom w:val="none" w:sz="0" w:space="0" w:color="auto"/>
        <w:right w:val="none" w:sz="0" w:space="0" w:color="auto"/>
      </w:divBdr>
    </w:div>
    <w:div w:id="1590774124">
      <w:bodyDiv w:val="1"/>
      <w:marLeft w:val="0"/>
      <w:marRight w:val="0"/>
      <w:marTop w:val="0"/>
      <w:marBottom w:val="0"/>
      <w:divBdr>
        <w:top w:val="none" w:sz="0" w:space="0" w:color="auto"/>
        <w:left w:val="none" w:sz="0" w:space="0" w:color="auto"/>
        <w:bottom w:val="none" w:sz="0" w:space="0" w:color="auto"/>
        <w:right w:val="none" w:sz="0" w:space="0" w:color="auto"/>
      </w:divBdr>
      <w:divsChild>
        <w:div w:id="145514903">
          <w:marLeft w:val="0"/>
          <w:marRight w:val="0"/>
          <w:marTop w:val="0"/>
          <w:marBottom w:val="0"/>
          <w:divBdr>
            <w:top w:val="none" w:sz="0" w:space="0" w:color="auto"/>
            <w:left w:val="none" w:sz="0" w:space="0" w:color="auto"/>
            <w:bottom w:val="none" w:sz="0" w:space="0" w:color="auto"/>
            <w:right w:val="none" w:sz="0" w:space="0" w:color="auto"/>
          </w:divBdr>
        </w:div>
        <w:div w:id="2061318696">
          <w:marLeft w:val="0"/>
          <w:marRight w:val="0"/>
          <w:marTop w:val="0"/>
          <w:marBottom w:val="0"/>
          <w:divBdr>
            <w:top w:val="none" w:sz="0" w:space="0" w:color="auto"/>
            <w:left w:val="none" w:sz="0" w:space="0" w:color="auto"/>
            <w:bottom w:val="none" w:sz="0" w:space="0" w:color="auto"/>
            <w:right w:val="none" w:sz="0" w:space="0" w:color="auto"/>
          </w:divBdr>
        </w:div>
        <w:div w:id="913121461">
          <w:marLeft w:val="0"/>
          <w:marRight w:val="0"/>
          <w:marTop w:val="0"/>
          <w:marBottom w:val="0"/>
          <w:divBdr>
            <w:top w:val="none" w:sz="0" w:space="0" w:color="auto"/>
            <w:left w:val="none" w:sz="0" w:space="0" w:color="auto"/>
            <w:bottom w:val="none" w:sz="0" w:space="0" w:color="auto"/>
            <w:right w:val="none" w:sz="0" w:space="0" w:color="auto"/>
          </w:divBdr>
        </w:div>
        <w:div w:id="1161386631">
          <w:marLeft w:val="0"/>
          <w:marRight w:val="0"/>
          <w:marTop w:val="0"/>
          <w:marBottom w:val="0"/>
          <w:divBdr>
            <w:top w:val="none" w:sz="0" w:space="0" w:color="auto"/>
            <w:left w:val="none" w:sz="0" w:space="0" w:color="auto"/>
            <w:bottom w:val="none" w:sz="0" w:space="0" w:color="auto"/>
            <w:right w:val="none" w:sz="0" w:space="0" w:color="auto"/>
          </w:divBdr>
        </w:div>
        <w:div w:id="57092976">
          <w:marLeft w:val="0"/>
          <w:marRight w:val="0"/>
          <w:marTop w:val="0"/>
          <w:marBottom w:val="0"/>
          <w:divBdr>
            <w:top w:val="none" w:sz="0" w:space="0" w:color="auto"/>
            <w:left w:val="none" w:sz="0" w:space="0" w:color="auto"/>
            <w:bottom w:val="none" w:sz="0" w:space="0" w:color="auto"/>
            <w:right w:val="none" w:sz="0" w:space="0" w:color="auto"/>
          </w:divBdr>
        </w:div>
        <w:div w:id="1926112680">
          <w:marLeft w:val="0"/>
          <w:marRight w:val="0"/>
          <w:marTop w:val="0"/>
          <w:marBottom w:val="0"/>
          <w:divBdr>
            <w:top w:val="none" w:sz="0" w:space="0" w:color="auto"/>
            <w:left w:val="none" w:sz="0" w:space="0" w:color="auto"/>
            <w:bottom w:val="none" w:sz="0" w:space="0" w:color="auto"/>
            <w:right w:val="none" w:sz="0" w:space="0" w:color="auto"/>
          </w:divBdr>
        </w:div>
        <w:div w:id="1111247901">
          <w:marLeft w:val="0"/>
          <w:marRight w:val="0"/>
          <w:marTop w:val="0"/>
          <w:marBottom w:val="0"/>
          <w:divBdr>
            <w:top w:val="none" w:sz="0" w:space="0" w:color="auto"/>
            <w:left w:val="none" w:sz="0" w:space="0" w:color="auto"/>
            <w:bottom w:val="none" w:sz="0" w:space="0" w:color="auto"/>
            <w:right w:val="none" w:sz="0" w:space="0" w:color="auto"/>
          </w:divBdr>
        </w:div>
        <w:div w:id="280386356">
          <w:marLeft w:val="0"/>
          <w:marRight w:val="0"/>
          <w:marTop w:val="0"/>
          <w:marBottom w:val="0"/>
          <w:divBdr>
            <w:top w:val="none" w:sz="0" w:space="0" w:color="auto"/>
            <w:left w:val="none" w:sz="0" w:space="0" w:color="auto"/>
            <w:bottom w:val="none" w:sz="0" w:space="0" w:color="auto"/>
            <w:right w:val="none" w:sz="0" w:space="0" w:color="auto"/>
          </w:divBdr>
        </w:div>
        <w:div w:id="62223325">
          <w:marLeft w:val="0"/>
          <w:marRight w:val="0"/>
          <w:marTop w:val="0"/>
          <w:marBottom w:val="0"/>
          <w:divBdr>
            <w:top w:val="none" w:sz="0" w:space="0" w:color="auto"/>
            <w:left w:val="none" w:sz="0" w:space="0" w:color="auto"/>
            <w:bottom w:val="none" w:sz="0" w:space="0" w:color="auto"/>
            <w:right w:val="none" w:sz="0" w:space="0" w:color="auto"/>
          </w:divBdr>
        </w:div>
        <w:div w:id="210457749">
          <w:marLeft w:val="0"/>
          <w:marRight w:val="0"/>
          <w:marTop w:val="0"/>
          <w:marBottom w:val="0"/>
          <w:divBdr>
            <w:top w:val="none" w:sz="0" w:space="0" w:color="auto"/>
            <w:left w:val="none" w:sz="0" w:space="0" w:color="auto"/>
            <w:bottom w:val="none" w:sz="0" w:space="0" w:color="auto"/>
            <w:right w:val="none" w:sz="0" w:space="0" w:color="auto"/>
          </w:divBdr>
        </w:div>
        <w:div w:id="1752970782">
          <w:marLeft w:val="0"/>
          <w:marRight w:val="0"/>
          <w:marTop w:val="0"/>
          <w:marBottom w:val="0"/>
          <w:divBdr>
            <w:top w:val="none" w:sz="0" w:space="0" w:color="auto"/>
            <w:left w:val="none" w:sz="0" w:space="0" w:color="auto"/>
            <w:bottom w:val="none" w:sz="0" w:space="0" w:color="auto"/>
            <w:right w:val="none" w:sz="0" w:space="0" w:color="auto"/>
          </w:divBdr>
        </w:div>
        <w:div w:id="92113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tsu.edu/graduate/faculty/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08D2D-53F9-5F48-B696-9A03B6B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Elyce Helford</cp:lastModifiedBy>
  <cp:revision>2</cp:revision>
  <dcterms:created xsi:type="dcterms:W3CDTF">2022-03-15T18:23:00Z</dcterms:created>
  <dcterms:modified xsi:type="dcterms:W3CDTF">2022-03-15T18:23:00Z</dcterms:modified>
</cp:coreProperties>
</file>