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FC7" w:rsidRDefault="00130186" w:rsidP="00130186">
      <w:pPr>
        <w:jc w:val="center"/>
        <w:rPr>
          <w:rFonts w:ascii="Times New Roman" w:hAnsi="Times New Roman" w:cs="Times New Roman"/>
          <w:sz w:val="28"/>
          <w:szCs w:val="28"/>
        </w:rPr>
      </w:pPr>
      <w:r>
        <w:rPr>
          <w:rFonts w:ascii="Times New Roman" w:hAnsi="Times New Roman" w:cs="Times New Roman"/>
          <w:sz w:val="28"/>
          <w:szCs w:val="28"/>
        </w:rPr>
        <w:t xml:space="preserve">MTSU </w:t>
      </w:r>
      <w:proofErr w:type="spellStart"/>
      <w:r>
        <w:rPr>
          <w:rFonts w:ascii="Times New Roman" w:hAnsi="Times New Roman" w:cs="Times New Roman"/>
          <w:sz w:val="28"/>
          <w:szCs w:val="28"/>
        </w:rPr>
        <w:t>Stormwater</w:t>
      </w:r>
      <w:proofErr w:type="spellEnd"/>
      <w:r>
        <w:rPr>
          <w:rFonts w:ascii="Times New Roman" w:hAnsi="Times New Roman" w:cs="Times New Roman"/>
          <w:sz w:val="28"/>
          <w:szCs w:val="28"/>
        </w:rPr>
        <w:t xml:space="preserve"> Enforcement and Response Plan</w:t>
      </w:r>
    </w:p>
    <w:p w:rsidR="00130186" w:rsidRPr="0060612A" w:rsidRDefault="00130186" w:rsidP="00130186">
      <w:pPr>
        <w:rPr>
          <w:rFonts w:ascii="Times New Roman" w:hAnsi="Times New Roman" w:cs="Times New Roman"/>
          <w:b/>
          <w:sz w:val="24"/>
          <w:szCs w:val="24"/>
        </w:rPr>
      </w:pPr>
      <w:r w:rsidRPr="0060612A">
        <w:rPr>
          <w:rFonts w:ascii="Times New Roman" w:hAnsi="Times New Roman" w:cs="Times New Roman"/>
          <w:b/>
          <w:sz w:val="24"/>
          <w:szCs w:val="24"/>
        </w:rPr>
        <w:t xml:space="preserve">Enforcement on </w:t>
      </w:r>
      <w:r w:rsidR="00205E75">
        <w:rPr>
          <w:rFonts w:ascii="Times New Roman" w:hAnsi="Times New Roman" w:cs="Times New Roman"/>
          <w:b/>
          <w:sz w:val="24"/>
          <w:szCs w:val="24"/>
        </w:rPr>
        <w:t>MTSU</w:t>
      </w:r>
      <w:r w:rsidRPr="0060612A">
        <w:rPr>
          <w:rFonts w:ascii="Times New Roman" w:hAnsi="Times New Roman" w:cs="Times New Roman"/>
          <w:b/>
          <w:sz w:val="24"/>
          <w:szCs w:val="24"/>
        </w:rPr>
        <w:t xml:space="preserve"> Construction Projects</w:t>
      </w:r>
    </w:p>
    <w:p w:rsidR="00130186" w:rsidRDefault="00962F6C" w:rsidP="00130186">
      <w:pPr>
        <w:rPr>
          <w:rFonts w:ascii="Times New Roman" w:hAnsi="Times New Roman" w:cs="Times New Roman"/>
          <w:sz w:val="24"/>
          <w:szCs w:val="24"/>
        </w:rPr>
      </w:pPr>
      <w:r>
        <w:rPr>
          <w:rFonts w:ascii="Times New Roman" w:hAnsi="Times New Roman" w:cs="Times New Roman"/>
          <w:sz w:val="24"/>
          <w:szCs w:val="24"/>
        </w:rPr>
        <w:t>Per the Memorandum of Agreement between MTSU and City of Murfreesboro section vii, City of Murfreesboro is to monitor and advise as to effectiveness and compliance of Best Management Practices (BMP) for Construction Site Runoff Control.  Per this agreement</w:t>
      </w:r>
      <w:r w:rsidR="00C129CB">
        <w:rPr>
          <w:rFonts w:ascii="Times New Roman" w:hAnsi="Times New Roman" w:cs="Times New Roman"/>
          <w:sz w:val="24"/>
          <w:szCs w:val="24"/>
        </w:rPr>
        <w:t>,</w:t>
      </w:r>
      <w:r>
        <w:rPr>
          <w:rFonts w:ascii="Times New Roman" w:hAnsi="Times New Roman" w:cs="Times New Roman"/>
          <w:sz w:val="24"/>
          <w:szCs w:val="24"/>
        </w:rPr>
        <w:t xml:space="preserve"> the City of Murfreesboro </w:t>
      </w:r>
      <w:r w:rsidR="00C129CB">
        <w:rPr>
          <w:rFonts w:ascii="Times New Roman" w:hAnsi="Times New Roman" w:cs="Times New Roman"/>
          <w:sz w:val="24"/>
          <w:szCs w:val="24"/>
        </w:rPr>
        <w:t>will handle all enforcement issues.  The City of Murfreesboro’s ERP will be effective.</w:t>
      </w:r>
    </w:p>
    <w:p w:rsidR="00205E75" w:rsidRDefault="00205E75" w:rsidP="00130186">
      <w:pPr>
        <w:rPr>
          <w:rFonts w:ascii="Times New Roman" w:hAnsi="Times New Roman" w:cs="Times New Roman"/>
          <w:b/>
          <w:sz w:val="24"/>
          <w:szCs w:val="24"/>
        </w:rPr>
      </w:pPr>
    </w:p>
    <w:p w:rsidR="00130186" w:rsidRPr="0060612A" w:rsidRDefault="00130186" w:rsidP="00130186">
      <w:pPr>
        <w:rPr>
          <w:rFonts w:ascii="Times New Roman" w:hAnsi="Times New Roman" w:cs="Times New Roman"/>
          <w:b/>
          <w:sz w:val="24"/>
          <w:szCs w:val="24"/>
        </w:rPr>
      </w:pPr>
      <w:r w:rsidRPr="0060612A">
        <w:rPr>
          <w:rFonts w:ascii="Times New Roman" w:hAnsi="Times New Roman" w:cs="Times New Roman"/>
          <w:b/>
          <w:sz w:val="24"/>
          <w:szCs w:val="24"/>
        </w:rPr>
        <w:t>Enforcement for Students</w:t>
      </w:r>
    </w:p>
    <w:p w:rsidR="00130186" w:rsidRDefault="00C129CB" w:rsidP="00130186">
      <w:pPr>
        <w:rPr>
          <w:rFonts w:ascii="Times New Roman" w:hAnsi="Times New Roman" w:cs="Times New Roman"/>
          <w:sz w:val="24"/>
          <w:szCs w:val="24"/>
        </w:rPr>
      </w:pPr>
      <w:r>
        <w:rPr>
          <w:rFonts w:ascii="Times New Roman" w:hAnsi="Times New Roman" w:cs="Times New Roman"/>
          <w:sz w:val="24"/>
          <w:szCs w:val="24"/>
        </w:rPr>
        <w:t xml:space="preserve">Enforcement for Students shall follow the </w:t>
      </w:r>
      <w:r w:rsidR="007C4665">
        <w:rPr>
          <w:rFonts w:ascii="Times New Roman" w:hAnsi="Times New Roman" w:cs="Times New Roman"/>
          <w:sz w:val="24"/>
          <w:szCs w:val="24"/>
        </w:rPr>
        <w:t xml:space="preserve">Student Code of Conduct and the </w:t>
      </w:r>
      <w:r>
        <w:rPr>
          <w:rFonts w:ascii="Times New Roman" w:hAnsi="Times New Roman" w:cs="Times New Roman"/>
          <w:sz w:val="24"/>
          <w:szCs w:val="24"/>
        </w:rPr>
        <w:t>Studen</w:t>
      </w:r>
      <w:r w:rsidR="00357C3E">
        <w:rPr>
          <w:rFonts w:ascii="Times New Roman" w:hAnsi="Times New Roman" w:cs="Times New Roman"/>
          <w:sz w:val="24"/>
          <w:szCs w:val="24"/>
        </w:rPr>
        <w:t>t progressive discipline process per MTSU Policies and Procedu</w:t>
      </w:r>
      <w:r w:rsidR="008F5BAF">
        <w:rPr>
          <w:rFonts w:ascii="Times New Roman" w:hAnsi="Times New Roman" w:cs="Times New Roman"/>
          <w:sz w:val="24"/>
          <w:szCs w:val="24"/>
        </w:rPr>
        <w:t>res Manual 852</w:t>
      </w:r>
      <w:r w:rsidR="00357C3E">
        <w:rPr>
          <w:rFonts w:ascii="Times New Roman" w:hAnsi="Times New Roman" w:cs="Times New Roman"/>
          <w:sz w:val="24"/>
          <w:szCs w:val="24"/>
        </w:rPr>
        <w:t>– Disciplinary Procedures Pursuant to the Tennessee Uniform Administrative Procedures Act.</w:t>
      </w:r>
    </w:p>
    <w:p w:rsidR="00205E75" w:rsidRDefault="00205E75" w:rsidP="00130186">
      <w:pPr>
        <w:rPr>
          <w:rFonts w:ascii="Times New Roman" w:hAnsi="Times New Roman" w:cs="Times New Roman"/>
          <w:b/>
          <w:sz w:val="24"/>
          <w:szCs w:val="24"/>
        </w:rPr>
      </w:pPr>
    </w:p>
    <w:p w:rsidR="00130186" w:rsidRPr="0060612A" w:rsidRDefault="00130186" w:rsidP="00130186">
      <w:pPr>
        <w:rPr>
          <w:rFonts w:ascii="Times New Roman" w:hAnsi="Times New Roman" w:cs="Times New Roman"/>
          <w:b/>
          <w:sz w:val="24"/>
          <w:szCs w:val="24"/>
        </w:rPr>
      </w:pPr>
      <w:bookmarkStart w:id="0" w:name="_GoBack"/>
      <w:bookmarkEnd w:id="0"/>
      <w:r w:rsidRPr="0060612A">
        <w:rPr>
          <w:rFonts w:ascii="Times New Roman" w:hAnsi="Times New Roman" w:cs="Times New Roman"/>
          <w:b/>
          <w:sz w:val="24"/>
          <w:szCs w:val="24"/>
        </w:rPr>
        <w:t>Enforcement for Employee (Faculty and Staff)</w:t>
      </w:r>
    </w:p>
    <w:p w:rsidR="00130186" w:rsidRDefault="00CA3C77" w:rsidP="00130186">
      <w:pPr>
        <w:rPr>
          <w:rFonts w:ascii="Times New Roman" w:hAnsi="Times New Roman" w:cs="Times New Roman"/>
          <w:sz w:val="24"/>
          <w:szCs w:val="24"/>
        </w:rPr>
      </w:pPr>
      <w:r>
        <w:rPr>
          <w:rFonts w:ascii="Times New Roman" w:hAnsi="Times New Roman" w:cs="Times New Roman"/>
          <w:sz w:val="24"/>
          <w:szCs w:val="24"/>
        </w:rPr>
        <w:t xml:space="preserve">Enforcement for Employees shall follow </w:t>
      </w:r>
      <w:r w:rsidR="00F94731">
        <w:rPr>
          <w:rFonts w:ascii="Times New Roman" w:hAnsi="Times New Roman" w:cs="Times New Roman"/>
          <w:sz w:val="24"/>
          <w:szCs w:val="24"/>
        </w:rPr>
        <w:t>the following policies for progressive discipline or termination.</w:t>
      </w:r>
      <w:r w:rsidR="0060612A">
        <w:rPr>
          <w:rFonts w:ascii="Times New Roman" w:hAnsi="Times New Roman" w:cs="Times New Roman"/>
          <w:sz w:val="24"/>
          <w:szCs w:val="24"/>
        </w:rPr>
        <w:t xml:space="preserve">  The following policies outline the procedures for progressive discipline and the hearing procedures to be used by institutions governed by the Tennessee Board of Regents.  </w:t>
      </w:r>
    </w:p>
    <w:p w:rsidR="00130186" w:rsidRPr="0060612A" w:rsidRDefault="008F5BAF" w:rsidP="00606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800 -</w:t>
      </w:r>
      <w:r w:rsidR="0060612A" w:rsidRPr="0060612A">
        <w:rPr>
          <w:rFonts w:ascii="Times New Roman" w:hAnsi="Times New Roman" w:cs="Times New Roman"/>
          <w:sz w:val="24"/>
          <w:szCs w:val="24"/>
        </w:rPr>
        <w:t xml:space="preserve"> General Personnel Policy</w:t>
      </w:r>
    </w:p>
    <w:p w:rsidR="00130186" w:rsidRPr="0060612A" w:rsidRDefault="008F5BAF" w:rsidP="00606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851 - </w:t>
      </w:r>
      <w:r w:rsidR="00F94731" w:rsidRPr="0060612A">
        <w:rPr>
          <w:rFonts w:ascii="Times New Roman" w:hAnsi="Times New Roman" w:cs="Times New Roman"/>
          <w:sz w:val="24"/>
          <w:szCs w:val="24"/>
        </w:rPr>
        <w:t xml:space="preserve">Subject: </w:t>
      </w:r>
      <w:r w:rsidR="00CA3C77" w:rsidRPr="0060612A">
        <w:rPr>
          <w:rFonts w:ascii="Times New Roman" w:hAnsi="Times New Roman" w:cs="Times New Roman"/>
          <w:sz w:val="24"/>
          <w:szCs w:val="24"/>
        </w:rPr>
        <w:t xml:space="preserve">Disciplinary Procedure </w:t>
      </w:r>
      <w:r w:rsidR="00F94731" w:rsidRPr="0060612A">
        <w:rPr>
          <w:rFonts w:ascii="Times New Roman" w:hAnsi="Times New Roman" w:cs="Times New Roman"/>
          <w:sz w:val="24"/>
          <w:szCs w:val="24"/>
        </w:rPr>
        <w:t>–</w:t>
      </w:r>
      <w:r w:rsidR="00CA3C77" w:rsidRPr="0060612A">
        <w:rPr>
          <w:rFonts w:ascii="Times New Roman" w:hAnsi="Times New Roman" w:cs="Times New Roman"/>
          <w:sz w:val="24"/>
          <w:szCs w:val="24"/>
        </w:rPr>
        <w:t xml:space="preserve"> Classified</w:t>
      </w:r>
      <w:r w:rsidR="00F94731" w:rsidRPr="0060612A">
        <w:rPr>
          <w:rFonts w:ascii="Times New Roman" w:hAnsi="Times New Roman" w:cs="Times New Roman"/>
          <w:sz w:val="24"/>
          <w:szCs w:val="24"/>
        </w:rPr>
        <w:t xml:space="preserve"> Personnel</w:t>
      </w:r>
    </w:p>
    <w:p w:rsidR="0060612A" w:rsidRPr="0060612A" w:rsidRDefault="008F5BAF" w:rsidP="00606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852 -</w:t>
      </w:r>
      <w:r w:rsidR="0060612A" w:rsidRPr="0060612A">
        <w:rPr>
          <w:rFonts w:ascii="Times New Roman" w:hAnsi="Times New Roman" w:cs="Times New Roman"/>
          <w:sz w:val="24"/>
          <w:szCs w:val="24"/>
        </w:rPr>
        <w:t xml:space="preserve"> Procedures for Personnel Cases Subject to the Tennessee Uniform Administrative Procedures Act</w:t>
      </w:r>
    </w:p>
    <w:p w:rsidR="00F94731" w:rsidRDefault="00F94731" w:rsidP="00130186">
      <w:pPr>
        <w:rPr>
          <w:rFonts w:ascii="Times New Roman" w:hAnsi="Times New Roman" w:cs="Times New Roman"/>
          <w:sz w:val="24"/>
          <w:szCs w:val="24"/>
        </w:rPr>
      </w:pPr>
    </w:p>
    <w:p w:rsidR="00130186" w:rsidRDefault="00130186" w:rsidP="00130186">
      <w:pPr>
        <w:rPr>
          <w:rFonts w:ascii="Times New Roman" w:hAnsi="Times New Roman" w:cs="Times New Roman"/>
          <w:b/>
          <w:sz w:val="24"/>
          <w:szCs w:val="24"/>
        </w:rPr>
      </w:pPr>
      <w:r w:rsidRPr="0060612A">
        <w:rPr>
          <w:rFonts w:ascii="Times New Roman" w:hAnsi="Times New Roman" w:cs="Times New Roman"/>
          <w:b/>
          <w:sz w:val="24"/>
          <w:szCs w:val="24"/>
        </w:rPr>
        <w:t xml:space="preserve">Enforcement for Visitors (third party </w:t>
      </w:r>
      <w:r w:rsidR="0060612A" w:rsidRPr="0060612A">
        <w:rPr>
          <w:rFonts w:ascii="Times New Roman" w:hAnsi="Times New Roman" w:cs="Times New Roman"/>
          <w:b/>
          <w:sz w:val="24"/>
          <w:szCs w:val="24"/>
        </w:rPr>
        <w:t>individuals</w:t>
      </w:r>
      <w:r w:rsidRPr="0060612A">
        <w:rPr>
          <w:rFonts w:ascii="Times New Roman" w:hAnsi="Times New Roman" w:cs="Times New Roman"/>
          <w:b/>
          <w:sz w:val="24"/>
          <w:szCs w:val="24"/>
        </w:rPr>
        <w:t>)</w:t>
      </w:r>
    </w:p>
    <w:p w:rsidR="0060612A" w:rsidRPr="0060612A" w:rsidRDefault="0060612A" w:rsidP="00130186">
      <w:pPr>
        <w:rPr>
          <w:rFonts w:ascii="Times New Roman" w:hAnsi="Times New Roman" w:cs="Times New Roman"/>
          <w:sz w:val="24"/>
          <w:szCs w:val="24"/>
        </w:rPr>
      </w:pPr>
      <w:r>
        <w:rPr>
          <w:rFonts w:ascii="Times New Roman" w:hAnsi="Times New Roman" w:cs="Times New Roman"/>
          <w:sz w:val="24"/>
          <w:szCs w:val="24"/>
        </w:rPr>
        <w:t xml:space="preserve">The university falls within the </w:t>
      </w:r>
      <w:r w:rsidR="00D51D7E">
        <w:rPr>
          <w:rFonts w:ascii="Times New Roman" w:hAnsi="Times New Roman" w:cs="Times New Roman"/>
          <w:sz w:val="24"/>
          <w:szCs w:val="24"/>
        </w:rPr>
        <w:t xml:space="preserve">City of Murfreesboro’s MS4, therefore any additional compliance issues can be handled within the City of Murfreesboro’s enforcement and response plan.  </w:t>
      </w:r>
    </w:p>
    <w:sectPr w:rsidR="0060612A" w:rsidRPr="0060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0DB"/>
    <w:multiLevelType w:val="hybridMultilevel"/>
    <w:tmpl w:val="5A1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86"/>
    <w:rsid w:val="00130186"/>
    <w:rsid w:val="00205E75"/>
    <w:rsid w:val="00357C3E"/>
    <w:rsid w:val="0060612A"/>
    <w:rsid w:val="007C4665"/>
    <w:rsid w:val="008F5BAF"/>
    <w:rsid w:val="00933D24"/>
    <w:rsid w:val="00962F6C"/>
    <w:rsid w:val="009C3187"/>
    <w:rsid w:val="00B42522"/>
    <w:rsid w:val="00C129CB"/>
    <w:rsid w:val="00CA3C77"/>
    <w:rsid w:val="00D51D7E"/>
    <w:rsid w:val="00E232FF"/>
    <w:rsid w:val="00F91929"/>
    <w:rsid w:val="00F94731"/>
    <w:rsid w:val="00FC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48B5C-225E-4AA8-B551-BFF13100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2A"/>
    <w:pPr>
      <w:ind w:left="720"/>
      <w:contextualSpacing/>
    </w:pPr>
  </w:style>
  <w:style w:type="paragraph" w:styleId="BalloonText">
    <w:name w:val="Balloon Text"/>
    <w:basedOn w:val="Normal"/>
    <w:link w:val="BalloonTextChar"/>
    <w:uiPriority w:val="99"/>
    <w:semiHidden/>
    <w:unhideWhenUsed/>
    <w:rsid w:val="008F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S. Knight</dc:creator>
  <cp:lastModifiedBy>Amanda Sherlin</cp:lastModifiedBy>
  <cp:revision>2</cp:revision>
  <cp:lastPrinted>2018-10-19T17:10:00Z</cp:lastPrinted>
  <dcterms:created xsi:type="dcterms:W3CDTF">2019-08-22T13:36:00Z</dcterms:created>
  <dcterms:modified xsi:type="dcterms:W3CDTF">2019-08-22T13:36:00Z</dcterms:modified>
</cp:coreProperties>
</file>